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326" w:rsidRDefault="00781326" w:rsidP="00781326">
      <w:bookmarkStart w:id="0" w:name="_Toc345073753"/>
    </w:p>
    <w:p w:rsidR="00781326" w:rsidRPr="00A44C3F" w:rsidRDefault="00781326" w:rsidP="00781326"/>
    <w:p w:rsidR="00781326" w:rsidRPr="00A44C3F" w:rsidRDefault="00781326" w:rsidP="00781326"/>
    <w:p w:rsidR="00781326" w:rsidRPr="00A44C3F" w:rsidRDefault="00781326" w:rsidP="00781326"/>
    <w:p w:rsidR="00781326" w:rsidRPr="00A44C3F" w:rsidRDefault="00781326" w:rsidP="00781326"/>
    <w:p w:rsidR="00781326" w:rsidRDefault="002D0F6A" w:rsidP="002D0F6A">
      <w:pPr>
        <w:jc w:val="center"/>
      </w:pPr>
      <w:r>
        <w:rPr>
          <w:noProof/>
          <w:lang w:eastAsia="en-GB"/>
        </w:rPr>
        <w:drawing>
          <wp:inline distT="0" distB="0" distL="0" distR="0" wp14:anchorId="0B748611" wp14:editId="1047F00D">
            <wp:extent cx="3054070" cy="2467065"/>
            <wp:effectExtent l="0" t="0" r="0" b="0"/>
            <wp:docPr id="1" name="Picture 1" descr="\\3083-VFS01\preschool-admin\ow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83-VFS01\preschool-admin\owl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3054558" cy="2467459"/>
                    </a:xfrm>
                    <a:prstGeom prst="rect">
                      <a:avLst/>
                    </a:prstGeom>
                    <a:noFill/>
                    <a:ln>
                      <a:noFill/>
                    </a:ln>
                  </pic:spPr>
                </pic:pic>
              </a:graphicData>
            </a:graphic>
          </wp:inline>
        </w:drawing>
      </w:r>
    </w:p>
    <w:p w:rsidR="00781326" w:rsidRPr="00A44C3F" w:rsidRDefault="00781326" w:rsidP="00781326"/>
    <w:p w:rsidR="00781326" w:rsidRDefault="00781326" w:rsidP="00781326"/>
    <w:tbl>
      <w:tblPr>
        <w:tblpPr w:leftFromText="180" w:rightFromText="180" w:vertAnchor="text" w:horzAnchor="margin" w:tblpXSpec="center" w:tblpY="296"/>
        <w:tblOverlap w:val="never"/>
        <w:tblW w:w="0" w:type="auto"/>
        <w:tblLook w:val="04A0" w:firstRow="1" w:lastRow="0" w:firstColumn="1" w:lastColumn="0" w:noHBand="0" w:noVBand="1"/>
      </w:tblPr>
      <w:tblGrid>
        <w:gridCol w:w="8223"/>
      </w:tblGrid>
      <w:tr w:rsidR="007F767D" w:rsidRPr="00826871" w:rsidTr="007F767D">
        <w:trPr>
          <w:trHeight w:val="551"/>
        </w:trPr>
        <w:tc>
          <w:tcPr>
            <w:tcW w:w="8223" w:type="dxa"/>
            <w:shd w:val="clear" w:color="auto" w:fill="auto"/>
            <w:vAlign w:val="center"/>
          </w:tcPr>
          <w:p w:rsidR="007F767D" w:rsidRPr="00826871" w:rsidRDefault="007F767D" w:rsidP="007F767D">
            <w:pPr>
              <w:jc w:val="center"/>
              <w:rPr>
                <w:rFonts w:ascii="Comic Sans MS" w:hAnsi="Comic Sans MS"/>
                <w:b/>
                <w:bCs/>
              </w:rPr>
            </w:pPr>
            <w:r>
              <w:rPr>
                <w:rFonts w:ascii="Comic Sans MS" w:hAnsi="Comic Sans MS"/>
                <w:b/>
                <w:bCs/>
                <w:sz w:val="36"/>
              </w:rPr>
              <w:t>CHILD PROTECTION &amp; SAFEGUARDING POLICY</w:t>
            </w:r>
          </w:p>
        </w:tc>
      </w:tr>
      <w:tr w:rsidR="007F767D" w:rsidRPr="00826871" w:rsidTr="007F767D">
        <w:trPr>
          <w:trHeight w:val="551"/>
        </w:trPr>
        <w:tc>
          <w:tcPr>
            <w:tcW w:w="8223" w:type="dxa"/>
            <w:shd w:val="clear" w:color="auto" w:fill="auto"/>
            <w:vAlign w:val="center"/>
          </w:tcPr>
          <w:p w:rsidR="007F767D" w:rsidRPr="00826871" w:rsidRDefault="007F767D" w:rsidP="002D0F6A">
            <w:pPr>
              <w:rPr>
                <w:rFonts w:ascii="Comic Sans MS" w:hAnsi="Comic Sans MS"/>
                <w:bCs/>
              </w:rPr>
            </w:pPr>
            <w:r w:rsidRPr="00826871">
              <w:rPr>
                <w:rFonts w:ascii="Comic Sans MS" w:hAnsi="Comic Sans MS"/>
                <w:bCs/>
              </w:rPr>
              <w:t xml:space="preserve">Person Responsible:  </w:t>
            </w:r>
            <w:r w:rsidR="002D0F6A">
              <w:rPr>
                <w:rFonts w:ascii="Comic Sans MS" w:hAnsi="Comic Sans MS"/>
                <w:bCs/>
                <w:sz w:val="28"/>
              </w:rPr>
              <w:t>Tara Morris</w:t>
            </w:r>
          </w:p>
        </w:tc>
      </w:tr>
      <w:tr w:rsidR="007F767D" w:rsidRPr="00826871" w:rsidTr="007F767D">
        <w:trPr>
          <w:trHeight w:val="582"/>
        </w:trPr>
        <w:tc>
          <w:tcPr>
            <w:tcW w:w="8223" w:type="dxa"/>
            <w:shd w:val="clear" w:color="auto" w:fill="auto"/>
            <w:vAlign w:val="center"/>
          </w:tcPr>
          <w:p w:rsidR="007F767D" w:rsidRPr="00826871" w:rsidRDefault="007F767D" w:rsidP="007F767D">
            <w:pPr>
              <w:rPr>
                <w:rFonts w:ascii="Comic Sans MS" w:hAnsi="Comic Sans MS"/>
                <w:bCs/>
              </w:rPr>
            </w:pPr>
            <w:r w:rsidRPr="00826871">
              <w:rPr>
                <w:rFonts w:ascii="Comic Sans MS" w:hAnsi="Comic Sans MS"/>
                <w:bCs/>
              </w:rPr>
              <w:t>Approved</w:t>
            </w:r>
            <w:r w:rsidR="002D0F6A">
              <w:rPr>
                <w:rFonts w:ascii="Comic Sans MS" w:hAnsi="Comic Sans MS"/>
                <w:bCs/>
              </w:rPr>
              <w:t xml:space="preserve"> by </w:t>
            </w:r>
            <w:proofErr w:type="spellStart"/>
            <w:r w:rsidR="002D0F6A">
              <w:rPr>
                <w:rFonts w:ascii="Comic Sans MS" w:hAnsi="Comic Sans MS"/>
                <w:bCs/>
              </w:rPr>
              <w:t>Orleton</w:t>
            </w:r>
            <w:proofErr w:type="spellEnd"/>
            <w:r w:rsidR="002D0F6A">
              <w:rPr>
                <w:rFonts w:ascii="Comic Sans MS" w:hAnsi="Comic Sans MS"/>
                <w:bCs/>
              </w:rPr>
              <w:t xml:space="preserve"> </w:t>
            </w:r>
            <w:r w:rsidR="008E209C">
              <w:rPr>
                <w:rFonts w:ascii="Comic Sans MS" w:hAnsi="Comic Sans MS"/>
                <w:bCs/>
              </w:rPr>
              <w:t xml:space="preserve">Pre-school </w:t>
            </w:r>
            <w:r w:rsidR="002D0F6A">
              <w:rPr>
                <w:rFonts w:ascii="Comic Sans MS" w:hAnsi="Comic Sans MS"/>
                <w:bCs/>
              </w:rPr>
              <w:t>Committee</w:t>
            </w:r>
            <w:r w:rsidRPr="00826871">
              <w:rPr>
                <w:rFonts w:ascii="Comic Sans MS" w:hAnsi="Comic Sans MS"/>
                <w:bCs/>
              </w:rPr>
              <w:t xml:space="preserve">:  </w:t>
            </w:r>
          </w:p>
        </w:tc>
      </w:tr>
      <w:tr w:rsidR="007F767D" w:rsidRPr="00826871" w:rsidTr="007F767D">
        <w:trPr>
          <w:trHeight w:val="582"/>
        </w:trPr>
        <w:tc>
          <w:tcPr>
            <w:tcW w:w="8223" w:type="dxa"/>
            <w:shd w:val="clear" w:color="auto" w:fill="auto"/>
            <w:vAlign w:val="center"/>
          </w:tcPr>
          <w:p w:rsidR="007F767D" w:rsidRPr="00826871" w:rsidRDefault="007F767D" w:rsidP="007F767D">
            <w:pPr>
              <w:rPr>
                <w:rFonts w:ascii="Comic Sans MS" w:hAnsi="Comic Sans MS"/>
                <w:bCs/>
              </w:rPr>
            </w:pPr>
            <w:r>
              <w:rPr>
                <w:rFonts w:ascii="Comic Sans MS" w:hAnsi="Comic Sans MS"/>
                <w:bCs/>
              </w:rPr>
              <w:t>Reviewed</w:t>
            </w:r>
            <w:r w:rsidRPr="00826871">
              <w:rPr>
                <w:rFonts w:ascii="Comic Sans MS" w:hAnsi="Comic Sans MS"/>
                <w:bCs/>
              </w:rPr>
              <w:t xml:space="preserve">:  </w:t>
            </w:r>
            <w:r w:rsidR="002D0F6A">
              <w:rPr>
                <w:rFonts w:ascii="Comic Sans MS" w:hAnsi="Comic Sans MS"/>
                <w:bCs/>
              </w:rPr>
              <w:t>November</w:t>
            </w:r>
            <w:r>
              <w:rPr>
                <w:rFonts w:ascii="Comic Sans MS" w:hAnsi="Comic Sans MS"/>
                <w:bCs/>
              </w:rPr>
              <w:t xml:space="preserve"> 2020</w:t>
            </w:r>
          </w:p>
        </w:tc>
      </w:tr>
      <w:tr w:rsidR="007F767D" w:rsidRPr="00826871" w:rsidTr="007F767D">
        <w:trPr>
          <w:trHeight w:val="582"/>
        </w:trPr>
        <w:tc>
          <w:tcPr>
            <w:tcW w:w="8223" w:type="dxa"/>
            <w:shd w:val="clear" w:color="auto" w:fill="auto"/>
            <w:vAlign w:val="center"/>
          </w:tcPr>
          <w:p w:rsidR="007F767D" w:rsidRPr="00826871" w:rsidRDefault="002D0F6A" w:rsidP="007F767D">
            <w:pPr>
              <w:rPr>
                <w:rFonts w:ascii="Comic Sans MS" w:hAnsi="Comic Sans MS"/>
                <w:bCs/>
              </w:rPr>
            </w:pPr>
            <w:r>
              <w:rPr>
                <w:rFonts w:ascii="Comic Sans MS" w:hAnsi="Comic Sans MS"/>
                <w:bCs/>
              </w:rPr>
              <w:t>Review: September</w:t>
            </w:r>
            <w:r w:rsidR="007F767D">
              <w:rPr>
                <w:rFonts w:ascii="Comic Sans MS" w:hAnsi="Comic Sans MS"/>
                <w:bCs/>
              </w:rPr>
              <w:t xml:space="preserve"> 2021</w:t>
            </w:r>
          </w:p>
        </w:tc>
      </w:tr>
    </w:tbl>
    <w:p w:rsidR="00781326" w:rsidRPr="00A44C3F" w:rsidRDefault="00781326" w:rsidP="00781326"/>
    <w:p w:rsidR="00781326" w:rsidRPr="00CB26F2" w:rsidRDefault="00781326" w:rsidP="00781326">
      <w:pPr>
        <w:pStyle w:val="NoSpacing"/>
        <w:rPr>
          <w:rFonts w:ascii="Comic Sans MS" w:hAnsi="Comic Sans MS"/>
        </w:rPr>
      </w:pPr>
      <w:r w:rsidRPr="00A44C3F">
        <w:rPr>
          <w:rFonts w:ascii="Arial" w:hAnsi="Arial"/>
          <w:sz w:val="72"/>
          <w:szCs w:val="72"/>
        </w:rPr>
        <w:t xml:space="preserve"> </w:t>
      </w:r>
    </w:p>
    <w:p w:rsidR="00781326" w:rsidRPr="00CB26F2" w:rsidRDefault="00781326" w:rsidP="00781326">
      <w:pPr>
        <w:pStyle w:val="NoSpacing"/>
        <w:rPr>
          <w:rFonts w:ascii="Comic Sans MS" w:hAnsi="Comic Sans MS"/>
        </w:rPr>
      </w:pPr>
    </w:p>
    <w:p w:rsidR="004225DC" w:rsidRDefault="004225DC" w:rsidP="004225DC">
      <w:pPr>
        <w:jc w:val="both"/>
        <w:rPr>
          <w:rFonts w:ascii="Corbel" w:eastAsia="Corbel" w:hAnsi="Corbel" w:cs="Times New Roman"/>
          <w:b/>
          <w:sz w:val="44"/>
          <w:szCs w:val="44"/>
        </w:rPr>
      </w:pPr>
    </w:p>
    <w:p w:rsidR="003C5BE8" w:rsidRPr="004225DC" w:rsidRDefault="003C5BE8" w:rsidP="004225DC">
      <w:pPr>
        <w:tabs>
          <w:tab w:val="left" w:pos="2580"/>
        </w:tabs>
        <w:jc w:val="center"/>
        <w:rPr>
          <w:rFonts w:ascii="Corbel" w:eastAsia="Corbel" w:hAnsi="Corbel" w:cs="Times New Roman"/>
        </w:rPr>
      </w:pPr>
      <w:bookmarkStart w:id="1" w:name="_Toc494184732"/>
      <w:bookmarkEnd w:id="0"/>
      <w:r w:rsidRPr="003C5BE8">
        <w:rPr>
          <w:rFonts w:ascii="Corbel" w:eastAsia="Times New Roman" w:hAnsi="Corbel" w:cs="Arial"/>
          <w:b/>
          <w:lang w:val="en-US"/>
        </w:rPr>
        <w:lastRenderedPageBreak/>
        <w:t>Contents</w:t>
      </w:r>
    </w:p>
    <w:p w:rsidR="003C5BE8" w:rsidRPr="003C5BE8" w:rsidRDefault="003C5BE8" w:rsidP="003C5BE8">
      <w:pPr>
        <w:tabs>
          <w:tab w:val="right" w:leader="dot" w:pos="9736"/>
        </w:tabs>
        <w:spacing w:after="100" w:line="240" w:lineRule="auto"/>
        <w:rPr>
          <w:rFonts w:ascii="Corbel" w:eastAsia="Times New Roman" w:hAnsi="Corbel" w:cs="Times New Roman"/>
          <w:noProof/>
          <w:lang w:eastAsia="en-GB"/>
        </w:rPr>
      </w:pPr>
      <w:r w:rsidRPr="003C5BE8">
        <w:rPr>
          <w:rFonts w:ascii="Corbel" w:eastAsia="MS Mincho" w:hAnsi="Corbel" w:cs="Arial"/>
          <w:bCs/>
          <w:noProof/>
          <w:lang w:val="en-US"/>
        </w:rPr>
        <w:fldChar w:fldCharType="begin"/>
      </w:r>
      <w:r w:rsidRPr="003C5BE8">
        <w:rPr>
          <w:rFonts w:ascii="Corbel" w:eastAsia="MS Mincho" w:hAnsi="Corbel" w:cs="Arial"/>
          <w:bCs/>
          <w:noProof/>
          <w:lang w:val="en-US"/>
        </w:rPr>
        <w:instrText xml:space="preserve"> TOC \o "1-3" \h \z \u </w:instrText>
      </w:r>
      <w:r w:rsidRPr="003C5BE8">
        <w:rPr>
          <w:rFonts w:ascii="Corbel" w:eastAsia="MS Mincho" w:hAnsi="Corbel" w:cs="Arial"/>
          <w:bCs/>
          <w:noProof/>
          <w:lang w:val="en-US"/>
        </w:rPr>
        <w:fldChar w:fldCharType="separate"/>
      </w:r>
      <w:hyperlink w:anchor="_Toc44579030" w:history="1">
        <w:r w:rsidRPr="003C5BE8">
          <w:rPr>
            <w:rFonts w:ascii="Corbel" w:eastAsia="MS Mincho" w:hAnsi="Corbel" w:cs="Times New Roman"/>
            <w:noProof/>
            <w:u w:val="single"/>
            <w:lang w:val="en-US"/>
          </w:rPr>
          <w:t>Important contacts</w:t>
        </w:r>
        <w:r w:rsidRPr="003C5BE8">
          <w:rPr>
            <w:rFonts w:ascii="Corbel" w:eastAsia="MS Mincho" w:hAnsi="Corbel" w:cs="Times New Roman"/>
            <w:noProof/>
            <w:webHidden/>
            <w:lang w:val="en-US"/>
          </w:rPr>
          <w:tab/>
        </w:r>
        <w:r w:rsidRPr="003C5BE8">
          <w:rPr>
            <w:rFonts w:ascii="Corbel" w:eastAsia="MS Mincho" w:hAnsi="Corbel" w:cs="Times New Roman"/>
            <w:noProof/>
            <w:webHidden/>
            <w:lang w:val="en-US"/>
          </w:rPr>
          <w:fldChar w:fldCharType="begin"/>
        </w:r>
        <w:r w:rsidRPr="003C5BE8">
          <w:rPr>
            <w:rFonts w:ascii="Corbel" w:eastAsia="MS Mincho" w:hAnsi="Corbel" w:cs="Times New Roman"/>
            <w:noProof/>
            <w:webHidden/>
            <w:lang w:val="en-US"/>
          </w:rPr>
          <w:instrText xml:space="preserve"> PAGEREF _Toc44579030 \h </w:instrText>
        </w:r>
        <w:r w:rsidRPr="003C5BE8">
          <w:rPr>
            <w:rFonts w:ascii="Corbel" w:eastAsia="MS Mincho" w:hAnsi="Corbel" w:cs="Times New Roman"/>
            <w:noProof/>
            <w:webHidden/>
            <w:lang w:val="en-US"/>
          </w:rPr>
        </w:r>
        <w:r w:rsidRPr="003C5BE8">
          <w:rPr>
            <w:rFonts w:ascii="Corbel" w:eastAsia="MS Mincho" w:hAnsi="Corbel" w:cs="Times New Roman"/>
            <w:noProof/>
            <w:webHidden/>
            <w:lang w:val="en-US"/>
          </w:rPr>
          <w:fldChar w:fldCharType="separate"/>
        </w:r>
        <w:r w:rsidR="00CF7F99">
          <w:rPr>
            <w:rFonts w:ascii="Corbel" w:eastAsia="MS Mincho" w:hAnsi="Corbel" w:cs="Times New Roman"/>
            <w:noProof/>
            <w:webHidden/>
            <w:lang w:val="en-US"/>
          </w:rPr>
          <w:t>3</w:t>
        </w:r>
        <w:r w:rsidRPr="003C5BE8">
          <w:rPr>
            <w:rFonts w:ascii="Corbel" w:eastAsia="MS Mincho" w:hAnsi="Corbel" w:cs="Times New Roman"/>
            <w:noProof/>
            <w:webHidden/>
            <w:lang w:val="en-US"/>
          </w:rPr>
          <w:fldChar w:fldCharType="end"/>
        </w:r>
      </w:hyperlink>
    </w:p>
    <w:p w:rsidR="003C5BE8" w:rsidRPr="003C5BE8" w:rsidRDefault="008E209C" w:rsidP="003C5BE8">
      <w:pPr>
        <w:tabs>
          <w:tab w:val="right" w:leader="dot" w:pos="9736"/>
        </w:tabs>
        <w:spacing w:after="100" w:line="240" w:lineRule="auto"/>
        <w:rPr>
          <w:rFonts w:ascii="Corbel" w:eastAsia="Times New Roman" w:hAnsi="Corbel" w:cs="Times New Roman"/>
          <w:noProof/>
          <w:lang w:eastAsia="en-GB"/>
        </w:rPr>
      </w:pPr>
      <w:hyperlink w:anchor="_Toc44579031" w:history="1">
        <w:r w:rsidR="003C5BE8" w:rsidRPr="003C5BE8">
          <w:rPr>
            <w:rFonts w:ascii="Corbel" w:eastAsia="MS Mincho" w:hAnsi="Corbel" w:cs="Times New Roman"/>
            <w:noProof/>
            <w:u w:val="single"/>
            <w:lang w:val="en-US"/>
          </w:rPr>
          <w:t>1. Aims</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_Toc44579031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CF7F99">
          <w:rPr>
            <w:rFonts w:ascii="Corbel" w:eastAsia="MS Mincho" w:hAnsi="Corbel" w:cs="Times New Roman"/>
            <w:noProof/>
            <w:webHidden/>
            <w:lang w:val="en-US"/>
          </w:rPr>
          <w:t>3</w:t>
        </w:r>
        <w:r w:rsidR="003C5BE8" w:rsidRPr="003C5BE8">
          <w:rPr>
            <w:rFonts w:ascii="Corbel" w:eastAsia="MS Mincho" w:hAnsi="Corbel" w:cs="Times New Roman"/>
            <w:noProof/>
            <w:webHidden/>
            <w:lang w:val="en-US"/>
          </w:rPr>
          <w:fldChar w:fldCharType="end"/>
        </w:r>
      </w:hyperlink>
    </w:p>
    <w:p w:rsidR="003C5BE8" w:rsidRPr="003C5BE8" w:rsidRDefault="008E209C" w:rsidP="003C5BE8">
      <w:pPr>
        <w:tabs>
          <w:tab w:val="right" w:leader="dot" w:pos="9736"/>
        </w:tabs>
        <w:spacing w:after="100" w:line="240" w:lineRule="auto"/>
        <w:rPr>
          <w:rFonts w:ascii="Corbel" w:eastAsia="Times New Roman" w:hAnsi="Corbel" w:cs="Times New Roman"/>
          <w:noProof/>
          <w:lang w:eastAsia="en-GB"/>
        </w:rPr>
      </w:pPr>
      <w:hyperlink w:anchor="_Toc44579032" w:history="1">
        <w:r w:rsidR="003C5BE8" w:rsidRPr="003C5BE8">
          <w:rPr>
            <w:rFonts w:ascii="Corbel" w:eastAsia="MS Mincho" w:hAnsi="Corbel" w:cs="Times New Roman"/>
            <w:noProof/>
            <w:u w:val="single"/>
            <w:lang w:val="en-US"/>
          </w:rPr>
          <w:t>2. Legislation and statutory guidance</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_Toc44579032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CF7F99">
          <w:rPr>
            <w:rFonts w:ascii="Corbel" w:eastAsia="MS Mincho" w:hAnsi="Corbel" w:cs="Times New Roman"/>
            <w:noProof/>
            <w:webHidden/>
            <w:lang w:val="en-US"/>
          </w:rPr>
          <w:t>4</w:t>
        </w:r>
        <w:r w:rsidR="003C5BE8" w:rsidRPr="003C5BE8">
          <w:rPr>
            <w:rFonts w:ascii="Corbel" w:eastAsia="MS Mincho" w:hAnsi="Corbel" w:cs="Times New Roman"/>
            <w:noProof/>
            <w:webHidden/>
            <w:lang w:val="en-US"/>
          </w:rPr>
          <w:fldChar w:fldCharType="end"/>
        </w:r>
      </w:hyperlink>
    </w:p>
    <w:p w:rsidR="003C5BE8" w:rsidRPr="003C5BE8" w:rsidRDefault="008E209C" w:rsidP="003C5BE8">
      <w:pPr>
        <w:tabs>
          <w:tab w:val="right" w:leader="dot" w:pos="9736"/>
        </w:tabs>
        <w:spacing w:after="100" w:line="240" w:lineRule="auto"/>
        <w:rPr>
          <w:rFonts w:ascii="Corbel" w:eastAsia="Times New Roman" w:hAnsi="Corbel" w:cs="Times New Roman"/>
          <w:noProof/>
          <w:lang w:eastAsia="en-GB"/>
        </w:rPr>
      </w:pPr>
      <w:hyperlink w:anchor="_Toc44579033" w:history="1">
        <w:r w:rsidR="003C5BE8" w:rsidRPr="003C5BE8">
          <w:rPr>
            <w:rFonts w:ascii="Corbel" w:eastAsia="MS Mincho" w:hAnsi="Corbel" w:cs="Times New Roman"/>
            <w:noProof/>
            <w:u w:val="single"/>
            <w:lang w:val="en-US"/>
          </w:rPr>
          <w:t>3. Definitions</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_Toc44579033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CF7F99">
          <w:rPr>
            <w:rFonts w:ascii="Corbel" w:eastAsia="MS Mincho" w:hAnsi="Corbel" w:cs="Times New Roman"/>
            <w:noProof/>
            <w:webHidden/>
            <w:lang w:val="en-US"/>
          </w:rPr>
          <w:t>4</w:t>
        </w:r>
        <w:r w:rsidR="003C5BE8" w:rsidRPr="003C5BE8">
          <w:rPr>
            <w:rFonts w:ascii="Corbel" w:eastAsia="MS Mincho" w:hAnsi="Corbel" w:cs="Times New Roman"/>
            <w:noProof/>
            <w:webHidden/>
            <w:lang w:val="en-US"/>
          </w:rPr>
          <w:fldChar w:fldCharType="end"/>
        </w:r>
      </w:hyperlink>
    </w:p>
    <w:p w:rsidR="003C5BE8" w:rsidRPr="003C5BE8" w:rsidRDefault="008E209C" w:rsidP="003C5BE8">
      <w:pPr>
        <w:tabs>
          <w:tab w:val="right" w:leader="dot" w:pos="9736"/>
        </w:tabs>
        <w:spacing w:after="100" w:line="240" w:lineRule="auto"/>
        <w:rPr>
          <w:rFonts w:ascii="Corbel" w:eastAsia="Times New Roman" w:hAnsi="Corbel" w:cs="Times New Roman"/>
          <w:noProof/>
          <w:lang w:eastAsia="en-GB"/>
        </w:rPr>
      </w:pPr>
      <w:hyperlink w:anchor="_Toc44579034" w:history="1">
        <w:r w:rsidR="003C5BE8" w:rsidRPr="003C5BE8">
          <w:rPr>
            <w:rFonts w:ascii="Corbel" w:eastAsia="MS Mincho" w:hAnsi="Corbel" w:cs="Times New Roman"/>
            <w:noProof/>
            <w:u w:val="single"/>
            <w:lang w:val="en-US"/>
          </w:rPr>
          <w:t>4. Equality statement</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_Toc44579034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CF7F99">
          <w:rPr>
            <w:rFonts w:ascii="Corbel" w:eastAsia="MS Mincho" w:hAnsi="Corbel" w:cs="Times New Roman"/>
            <w:noProof/>
            <w:webHidden/>
            <w:lang w:val="en-US"/>
          </w:rPr>
          <w:t>5</w:t>
        </w:r>
        <w:r w:rsidR="003C5BE8" w:rsidRPr="003C5BE8">
          <w:rPr>
            <w:rFonts w:ascii="Corbel" w:eastAsia="MS Mincho" w:hAnsi="Corbel" w:cs="Times New Roman"/>
            <w:noProof/>
            <w:webHidden/>
            <w:lang w:val="en-US"/>
          </w:rPr>
          <w:fldChar w:fldCharType="end"/>
        </w:r>
      </w:hyperlink>
    </w:p>
    <w:p w:rsidR="003C5BE8" w:rsidRPr="003C5BE8" w:rsidRDefault="008E209C" w:rsidP="003C5BE8">
      <w:pPr>
        <w:tabs>
          <w:tab w:val="right" w:leader="dot" w:pos="9736"/>
        </w:tabs>
        <w:spacing w:after="100" w:line="240" w:lineRule="auto"/>
        <w:rPr>
          <w:rFonts w:ascii="Corbel" w:eastAsia="Times New Roman" w:hAnsi="Corbel" w:cs="Times New Roman"/>
          <w:noProof/>
          <w:lang w:eastAsia="en-GB"/>
        </w:rPr>
      </w:pPr>
      <w:hyperlink w:anchor="_Toc44579035" w:history="1">
        <w:r w:rsidR="003C5BE8" w:rsidRPr="003C5BE8">
          <w:rPr>
            <w:rFonts w:ascii="Corbel" w:eastAsia="MS Mincho" w:hAnsi="Corbel" w:cs="Times New Roman"/>
            <w:noProof/>
            <w:u w:val="single"/>
            <w:lang w:val="en-US"/>
          </w:rPr>
          <w:t>5. Roles and responsibilities</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_Toc44579035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CF7F99">
          <w:rPr>
            <w:rFonts w:ascii="Corbel" w:eastAsia="MS Mincho" w:hAnsi="Corbel" w:cs="Times New Roman"/>
            <w:noProof/>
            <w:webHidden/>
            <w:lang w:val="en-US"/>
          </w:rPr>
          <w:t>6</w:t>
        </w:r>
        <w:r w:rsidR="003C5BE8" w:rsidRPr="003C5BE8">
          <w:rPr>
            <w:rFonts w:ascii="Corbel" w:eastAsia="MS Mincho" w:hAnsi="Corbel" w:cs="Times New Roman"/>
            <w:noProof/>
            <w:webHidden/>
            <w:lang w:val="en-US"/>
          </w:rPr>
          <w:fldChar w:fldCharType="end"/>
        </w:r>
      </w:hyperlink>
    </w:p>
    <w:p w:rsidR="003C5BE8" w:rsidRPr="003C5BE8" w:rsidRDefault="008E209C" w:rsidP="003C5BE8">
      <w:pPr>
        <w:tabs>
          <w:tab w:val="right" w:leader="dot" w:pos="9736"/>
        </w:tabs>
        <w:spacing w:after="100" w:line="240" w:lineRule="auto"/>
        <w:rPr>
          <w:rFonts w:ascii="Corbel" w:eastAsia="Times New Roman" w:hAnsi="Corbel" w:cs="Times New Roman"/>
          <w:noProof/>
          <w:lang w:eastAsia="en-GB"/>
        </w:rPr>
      </w:pPr>
      <w:hyperlink w:anchor="_Toc44579036" w:history="1">
        <w:r w:rsidR="003C5BE8" w:rsidRPr="003C5BE8">
          <w:rPr>
            <w:rFonts w:ascii="Corbel" w:eastAsia="MS Mincho" w:hAnsi="Corbel" w:cs="Times New Roman"/>
            <w:noProof/>
            <w:u w:val="single"/>
            <w:lang w:val="en-US"/>
          </w:rPr>
          <w:t>6. Confidentiality</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_Toc44579036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CF7F99">
          <w:rPr>
            <w:rFonts w:ascii="Corbel" w:eastAsia="MS Mincho" w:hAnsi="Corbel" w:cs="Times New Roman"/>
            <w:noProof/>
            <w:webHidden/>
            <w:lang w:val="en-US"/>
          </w:rPr>
          <w:t>7</w:t>
        </w:r>
        <w:r w:rsidR="003C5BE8" w:rsidRPr="003C5BE8">
          <w:rPr>
            <w:rFonts w:ascii="Corbel" w:eastAsia="MS Mincho" w:hAnsi="Corbel" w:cs="Times New Roman"/>
            <w:noProof/>
            <w:webHidden/>
            <w:lang w:val="en-US"/>
          </w:rPr>
          <w:fldChar w:fldCharType="end"/>
        </w:r>
      </w:hyperlink>
    </w:p>
    <w:p w:rsidR="003C5BE8" w:rsidRPr="003C5BE8" w:rsidRDefault="008E209C" w:rsidP="003C5BE8">
      <w:pPr>
        <w:tabs>
          <w:tab w:val="right" w:leader="dot" w:pos="9736"/>
        </w:tabs>
        <w:spacing w:after="100" w:line="240" w:lineRule="auto"/>
        <w:rPr>
          <w:rFonts w:ascii="Corbel" w:eastAsia="Times New Roman" w:hAnsi="Corbel" w:cs="Times New Roman"/>
          <w:noProof/>
          <w:lang w:eastAsia="en-GB"/>
        </w:rPr>
      </w:pPr>
      <w:hyperlink w:anchor="_Toc44579037" w:history="1">
        <w:r w:rsidR="003C5BE8" w:rsidRPr="003C5BE8">
          <w:rPr>
            <w:rFonts w:ascii="Corbel" w:eastAsia="MS Mincho" w:hAnsi="Corbel" w:cs="Times New Roman"/>
            <w:noProof/>
            <w:u w:val="single"/>
            <w:lang w:val="en-US"/>
          </w:rPr>
          <w:t>7. Recognising abuse and taking action</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_Toc44579037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CF7F99">
          <w:rPr>
            <w:rFonts w:ascii="Corbel" w:eastAsia="MS Mincho" w:hAnsi="Corbel" w:cs="Times New Roman"/>
            <w:noProof/>
            <w:webHidden/>
            <w:lang w:val="en-US"/>
          </w:rPr>
          <w:t>8</w:t>
        </w:r>
        <w:r w:rsidR="003C5BE8" w:rsidRPr="003C5BE8">
          <w:rPr>
            <w:rFonts w:ascii="Corbel" w:eastAsia="MS Mincho" w:hAnsi="Corbel" w:cs="Times New Roman"/>
            <w:noProof/>
            <w:webHidden/>
            <w:lang w:val="en-US"/>
          </w:rPr>
          <w:fldChar w:fldCharType="end"/>
        </w:r>
      </w:hyperlink>
    </w:p>
    <w:p w:rsidR="003C5BE8" w:rsidRPr="003C5BE8" w:rsidRDefault="008E209C" w:rsidP="003C5BE8">
      <w:pPr>
        <w:tabs>
          <w:tab w:val="right" w:leader="dot" w:pos="9736"/>
        </w:tabs>
        <w:spacing w:after="100" w:line="240" w:lineRule="auto"/>
        <w:rPr>
          <w:rFonts w:ascii="Corbel" w:eastAsia="Times New Roman" w:hAnsi="Corbel" w:cs="Times New Roman"/>
          <w:noProof/>
          <w:lang w:eastAsia="en-GB"/>
        </w:rPr>
      </w:pPr>
      <w:hyperlink w:anchor="_Toc44579038" w:history="1">
        <w:r w:rsidR="003C5BE8" w:rsidRPr="003C5BE8">
          <w:rPr>
            <w:rFonts w:ascii="Corbel" w:eastAsia="MS Mincho" w:hAnsi="Corbel" w:cs="Times New Roman"/>
            <w:noProof/>
            <w:u w:val="single"/>
            <w:lang w:val="en-US"/>
          </w:rPr>
          <w:t>8. Notifying parents</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_Toc44579038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CF7F99">
          <w:rPr>
            <w:rFonts w:ascii="Corbel" w:eastAsia="MS Mincho" w:hAnsi="Corbel" w:cs="Times New Roman"/>
            <w:noProof/>
            <w:webHidden/>
            <w:lang w:val="en-US"/>
          </w:rPr>
          <w:t>16</w:t>
        </w:r>
        <w:r w:rsidR="003C5BE8" w:rsidRPr="003C5BE8">
          <w:rPr>
            <w:rFonts w:ascii="Corbel" w:eastAsia="MS Mincho" w:hAnsi="Corbel" w:cs="Times New Roman"/>
            <w:noProof/>
            <w:webHidden/>
            <w:lang w:val="en-US"/>
          </w:rPr>
          <w:fldChar w:fldCharType="end"/>
        </w:r>
      </w:hyperlink>
    </w:p>
    <w:p w:rsidR="003C5BE8" w:rsidRPr="003C5BE8" w:rsidRDefault="008E209C" w:rsidP="003C5BE8">
      <w:pPr>
        <w:tabs>
          <w:tab w:val="right" w:leader="dot" w:pos="9736"/>
        </w:tabs>
        <w:spacing w:after="100" w:line="240" w:lineRule="auto"/>
        <w:rPr>
          <w:rFonts w:ascii="Corbel" w:eastAsia="Times New Roman" w:hAnsi="Corbel" w:cs="Times New Roman"/>
          <w:noProof/>
          <w:lang w:eastAsia="en-GB"/>
        </w:rPr>
      </w:pPr>
      <w:hyperlink w:anchor="_Toc44579039" w:history="1">
        <w:r w:rsidR="003C5BE8" w:rsidRPr="003C5BE8">
          <w:rPr>
            <w:rFonts w:ascii="Corbel" w:eastAsia="MS Mincho" w:hAnsi="Corbel" w:cs="Times New Roman"/>
            <w:noProof/>
            <w:u w:val="single"/>
            <w:lang w:val="en-US"/>
          </w:rPr>
          <w:t xml:space="preserve">9. </w:t>
        </w:r>
        <w:r>
          <w:rPr>
            <w:rFonts w:ascii="Corbel" w:eastAsia="MS Mincho" w:hAnsi="Corbel" w:cs="Times New Roman"/>
            <w:noProof/>
            <w:u w:val="single"/>
            <w:lang w:val="en-US"/>
          </w:rPr>
          <w:t>Children’s</w:t>
        </w:r>
        <w:r w:rsidR="003C5BE8" w:rsidRPr="003C5BE8">
          <w:rPr>
            <w:rFonts w:ascii="Corbel" w:eastAsia="MS Mincho" w:hAnsi="Corbel" w:cs="Times New Roman"/>
            <w:noProof/>
            <w:u w:val="single"/>
            <w:lang w:val="en-US"/>
          </w:rPr>
          <w:t xml:space="preserve"> with special educational needs and disabilities</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_Toc44579039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CF7F99">
          <w:rPr>
            <w:rFonts w:ascii="Corbel" w:eastAsia="MS Mincho" w:hAnsi="Corbel" w:cs="Times New Roman"/>
            <w:noProof/>
            <w:webHidden/>
            <w:lang w:val="en-US"/>
          </w:rPr>
          <w:t>16</w:t>
        </w:r>
        <w:r w:rsidR="003C5BE8" w:rsidRPr="003C5BE8">
          <w:rPr>
            <w:rFonts w:ascii="Corbel" w:eastAsia="MS Mincho" w:hAnsi="Corbel" w:cs="Times New Roman"/>
            <w:noProof/>
            <w:webHidden/>
            <w:lang w:val="en-US"/>
          </w:rPr>
          <w:fldChar w:fldCharType="end"/>
        </w:r>
      </w:hyperlink>
    </w:p>
    <w:p w:rsidR="003C5BE8" w:rsidRPr="003C5BE8" w:rsidRDefault="008E209C" w:rsidP="003C5BE8">
      <w:pPr>
        <w:tabs>
          <w:tab w:val="right" w:leader="dot" w:pos="9736"/>
        </w:tabs>
        <w:spacing w:after="100" w:line="240" w:lineRule="auto"/>
        <w:rPr>
          <w:rFonts w:ascii="Corbel" w:eastAsia="Times New Roman" w:hAnsi="Corbel" w:cs="Times New Roman"/>
          <w:noProof/>
          <w:lang w:eastAsia="en-GB"/>
        </w:rPr>
      </w:pPr>
      <w:hyperlink w:anchor="_Toc44579040" w:history="1">
        <w:r w:rsidR="003C5BE8" w:rsidRPr="003C5BE8">
          <w:rPr>
            <w:rFonts w:ascii="Corbel" w:eastAsia="MS Mincho" w:hAnsi="Corbel" w:cs="Times New Roman"/>
            <w:noProof/>
            <w:u w:val="single"/>
            <w:lang w:val="en-US"/>
          </w:rPr>
          <w:t xml:space="preserve">10. </w:t>
        </w:r>
        <w:r>
          <w:rPr>
            <w:rFonts w:ascii="Corbel" w:eastAsia="MS Mincho" w:hAnsi="Corbel" w:cs="Times New Roman"/>
            <w:noProof/>
            <w:u w:val="single"/>
            <w:lang w:val="en-US"/>
          </w:rPr>
          <w:t>Children’s</w:t>
        </w:r>
        <w:r w:rsidR="003C5BE8" w:rsidRPr="003C5BE8">
          <w:rPr>
            <w:rFonts w:ascii="Corbel" w:eastAsia="MS Mincho" w:hAnsi="Corbel" w:cs="Times New Roman"/>
            <w:noProof/>
            <w:u w:val="single"/>
            <w:lang w:val="en-US"/>
          </w:rPr>
          <w:t xml:space="preserve"> with a social worker</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_Toc44579040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CF7F99">
          <w:rPr>
            <w:rFonts w:ascii="Corbel" w:eastAsia="MS Mincho" w:hAnsi="Corbel" w:cs="Times New Roman"/>
            <w:noProof/>
            <w:webHidden/>
            <w:lang w:val="en-US"/>
          </w:rPr>
          <w:t>16</w:t>
        </w:r>
        <w:r w:rsidR="003C5BE8" w:rsidRPr="003C5BE8">
          <w:rPr>
            <w:rFonts w:ascii="Corbel" w:eastAsia="MS Mincho" w:hAnsi="Corbel" w:cs="Times New Roman"/>
            <w:noProof/>
            <w:webHidden/>
            <w:lang w:val="en-US"/>
          </w:rPr>
          <w:fldChar w:fldCharType="end"/>
        </w:r>
      </w:hyperlink>
    </w:p>
    <w:p w:rsidR="003C5BE8" w:rsidRPr="003C5BE8" w:rsidRDefault="008E209C" w:rsidP="003C5BE8">
      <w:pPr>
        <w:tabs>
          <w:tab w:val="right" w:leader="dot" w:pos="9736"/>
        </w:tabs>
        <w:spacing w:after="100" w:line="240" w:lineRule="auto"/>
        <w:rPr>
          <w:rFonts w:ascii="Corbel" w:eastAsia="Times New Roman" w:hAnsi="Corbel" w:cs="Times New Roman"/>
          <w:noProof/>
          <w:lang w:eastAsia="en-GB"/>
        </w:rPr>
      </w:pPr>
      <w:hyperlink w:anchor="_Toc44579041" w:history="1">
        <w:r w:rsidR="003C5BE8" w:rsidRPr="003C5BE8">
          <w:rPr>
            <w:rFonts w:ascii="Corbel" w:eastAsia="MS Mincho" w:hAnsi="Corbel" w:cs="Times New Roman"/>
            <w:noProof/>
            <w:u w:val="single"/>
            <w:lang w:val="en-US"/>
          </w:rPr>
          <w:t>11. Looked-after and previously looked-after children</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_Toc44579041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CF7F99">
          <w:rPr>
            <w:rFonts w:ascii="Corbel" w:eastAsia="MS Mincho" w:hAnsi="Corbel" w:cs="Times New Roman"/>
            <w:noProof/>
            <w:webHidden/>
            <w:lang w:val="en-US"/>
          </w:rPr>
          <w:t>16</w:t>
        </w:r>
        <w:r w:rsidR="003C5BE8" w:rsidRPr="003C5BE8">
          <w:rPr>
            <w:rFonts w:ascii="Corbel" w:eastAsia="MS Mincho" w:hAnsi="Corbel" w:cs="Times New Roman"/>
            <w:noProof/>
            <w:webHidden/>
            <w:lang w:val="en-US"/>
          </w:rPr>
          <w:fldChar w:fldCharType="end"/>
        </w:r>
      </w:hyperlink>
    </w:p>
    <w:p w:rsidR="003C5BE8" w:rsidRPr="003C5BE8" w:rsidRDefault="008E209C" w:rsidP="003C5BE8">
      <w:pPr>
        <w:tabs>
          <w:tab w:val="right" w:leader="dot" w:pos="9736"/>
        </w:tabs>
        <w:spacing w:after="100" w:line="240" w:lineRule="auto"/>
        <w:rPr>
          <w:rFonts w:ascii="Corbel" w:eastAsia="Times New Roman" w:hAnsi="Corbel" w:cs="Times New Roman"/>
          <w:noProof/>
          <w:lang w:eastAsia="en-GB"/>
        </w:rPr>
      </w:pPr>
      <w:hyperlink w:anchor="_Toc44579042" w:history="1">
        <w:r w:rsidR="003C5BE8" w:rsidRPr="003C5BE8">
          <w:rPr>
            <w:rFonts w:ascii="Corbel" w:eastAsia="MS Mincho" w:hAnsi="Corbel" w:cs="Times New Roman"/>
            <w:noProof/>
            <w:u w:val="single"/>
            <w:lang w:val="en-US"/>
          </w:rPr>
          <w:t>12. Mobile phones and cameras</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_Toc44579042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CF7F99">
          <w:rPr>
            <w:rFonts w:ascii="Corbel" w:eastAsia="MS Mincho" w:hAnsi="Corbel" w:cs="Times New Roman"/>
            <w:noProof/>
            <w:webHidden/>
            <w:lang w:val="en-US"/>
          </w:rPr>
          <w:t>17</w:t>
        </w:r>
        <w:r w:rsidR="003C5BE8" w:rsidRPr="003C5BE8">
          <w:rPr>
            <w:rFonts w:ascii="Corbel" w:eastAsia="MS Mincho" w:hAnsi="Corbel" w:cs="Times New Roman"/>
            <w:noProof/>
            <w:webHidden/>
            <w:lang w:val="en-US"/>
          </w:rPr>
          <w:fldChar w:fldCharType="end"/>
        </w:r>
      </w:hyperlink>
    </w:p>
    <w:p w:rsidR="003C5BE8" w:rsidRPr="003C5BE8" w:rsidRDefault="008E209C" w:rsidP="003C5BE8">
      <w:pPr>
        <w:tabs>
          <w:tab w:val="right" w:leader="dot" w:pos="9736"/>
        </w:tabs>
        <w:spacing w:after="100" w:line="240" w:lineRule="auto"/>
        <w:rPr>
          <w:rFonts w:ascii="Corbel" w:eastAsia="Times New Roman" w:hAnsi="Corbel" w:cs="Times New Roman"/>
          <w:noProof/>
          <w:lang w:eastAsia="en-GB"/>
        </w:rPr>
      </w:pPr>
      <w:hyperlink w:anchor="_Toc44579043" w:history="1">
        <w:r w:rsidR="003C5BE8" w:rsidRPr="003C5BE8">
          <w:rPr>
            <w:rFonts w:ascii="Corbel" w:eastAsia="MS Mincho" w:hAnsi="Corbel" w:cs="Times New Roman"/>
            <w:noProof/>
            <w:u w:val="single"/>
            <w:lang w:val="en-US"/>
          </w:rPr>
          <w:t xml:space="preserve">13. Complaints and concerns about </w:t>
        </w:r>
        <w:r>
          <w:rPr>
            <w:rFonts w:ascii="Corbel" w:eastAsia="MS Mincho" w:hAnsi="Corbel" w:cs="Times New Roman"/>
            <w:noProof/>
            <w:u w:val="single"/>
            <w:lang w:val="en-US"/>
          </w:rPr>
          <w:t>pre-school</w:t>
        </w:r>
        <w:r w:rsidR="003C5BE8" w:rsidRPr="003C5BE8">
          <w:rPr>
            <w:rFonts w:ascii="Corbel" w:eastAsia="MS Mincho" w:hAnsi="Corbel" w:cs="Times New Roman"/>
            <w:noProof/>
            <w:u w:val="single"/>
            <w:lang w:val="en-US"/>
          </w:rPr>
          <w:t>safeguarding policies</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_Toc44579043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CF7F99">
          <w:rPr>
            <w:rFonts w:ascii="Corbel" w:eastAsia="MS Mincho" w:hAnsi="Corbel" w:cs="Times New Roman"/>
            <w:noProof/>
            <w:webHidden/>
            <w:lang w:val="en-US"/>
          </w:rPr>
          <w:t>17</w:t>
        </w:r>
        <w:r w:rsidR="003C5BE8" w:rsidRPr="003C5BE8">
          <w:rPr>
            <w:rFonts w:ascii="Corbel" w:eastAsia="MS Mincho" w:hAnsi="Corbel" w:cs="Times New Roman"/>
            <w:noProof/>
            <w:webHidden/>
            <w:lang w:val="en-US"/>
          </w:rPr>
          <w:fldChar w:fldCharType="end"/>
        </w:r>
      </w:hyperlink>
    </w:p>
    <w:p w:rsidR="003C5BE8" w:rsidRPr="003C5BE8" w:rsidRDefault="008E209C" w:rsidP="003C5BE8">
      <w:pPr>
        <w:tabs>
          <w:tab w:val="right" w:leader="dot" w:pos="9736"/>
        </w:tabs>
        <w:spacing w:after="100" w:line="240" w:lineRule="auto"/>
        <w:rPr>
          <w:rFonts w:ascii="Corbel" w:eastAsia="Times New Roman" w:hAnsi="Corbel" w:cs="Times New Roman"/>
          <w:noProof/>
          <w:lang w:eastAsia="en-GB"/>
        </w:rPr>
      </w:pPr>
      <w:hyperlink w:anchor="_Toc44579044" w:history="1">
        <w:r w:rsidR="003C5BE8" w:rsidRPr="003C5BE8">
          <w:rPr>
            <w:rFonts w:ascii="Corbel" w:eastAsia="MS Mincho" w:hAnsi="Corbel" w:cs="Times New Roman"/>
            <w:noProof/>
            <w:u w:val="single"/>
            <w:lang w:val="en-US"/>
          </w:rPr>
          <w:t>14. Record-keeping</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_Toc44579044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CF7F99">
          <w:rPr>
            <w:rFonts w:ascii="Corbel" w:eastAsia="MS Mincho" w:hAnsi="Corbel" w:cs="Times New Roman"/>
            <w:noProof/>
            <w:webHidden/>
            <w:lang w:val="en-US"/>
          </w:rPr>
          <w:t>18</w:t>
        </w:r>
        <w:r w:rsidR="003C5BE8" w:rsidRPr="003C5BE8">
          <w:rPr>
            <w:rFonts w:ascii="Corbel" w:eastAsia="MS Mincho" w:hAnsi="Corbel" w:cs="Times New Roman"/>
            <w:noProof/>
            <w:webHidden/>
            <w:lang w:val="en-US"/>
          </w:rPr>
          <w:fldChar w:fldCharType="end"/>
        </w:r>
      </w:hyperlink>
    </w:p>
    <w:p w:rsidR="003C5BE8" w:rsidRPr="003C5BE8" w:rsidRDefault="008E209C" w:rsidP="003C5BE8">
      <w:pPr>
        <w:tabs>
          <w:tab w:val="right" w:leader="dot" w:pos="9736"/>
        </w:tabs>
        <w:spacing w:after="100" w:line="240" w:lineRule="auto"/>
        <w:rPr>
          <w:rFonts w:ascii="Corbel" w:eastAsia="Times New Roman" w:hAnsi="Corbel" w:cs="Times New Roman"/>
          <w:noProof/>
          <w:lang w:eastAsia="en-GB"/>
        </w:rPr>
      </w:pPr>
      <w:hyperlink w:anchor="_Toc44579045" w:history="1">
        <w:r w:rsidR="003C5BE8" w:rsidRPr="003C5BE8">
          <w:rPr>
            <w:rFonts w:ascii="Corbel" w:eastAsia="MS Mincho" w:hAnsi="Corbel" w:cs="Times New Roman"/>
            <w:noProof/>
            <w:u w:val="single"/>
            <w:lang w:val="en-US"/>
          </w:rPr>
          <w:t>15. Training</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_Toc44579045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CF7F99">
          <w:rPr>
            <w:rFonts w:ascii="Corbel" w:eastAsia="MS Mincho" w:hAnsi="Corbel" w:cs="Times New Roman"/>
            <w:noProof/>
            <w:webHidden/>
            <w:lang w:val="en-US"/>
          </w:rPr>
          <w:t>19</w:t>
        </w:r>
        <w:r w:rsidR="003C5BE8" w:rsidRPr="003C5BE8">
          <w:rPr>
            <w:rFonts w:ascii="Corbel" w:eastAsia="MS Mincho" w:hAnsi="Corbel" w:cs="Times New Roman"/>
            <w:noProof/>
            <w:webHidden/>
            <w:lang w:val="en-US"/>
          </w:rPr>
          <w:fldChar w:fldCharType="end"/>
        </w:r>
      </w:hyperlink>
    </w:p>
    <w:p w:rsidR="003C5BE8" w:rsidRPr="003C5BE8" w:rsidRDefault="008E209C" w:rsidP="003C5BE8">
      <w:pPr>
        <w:tabs>
          <w:tab w:val="right" w:leader="dot" w:pos="9736"/>
        </w:tabs>
        <w:spacing w:after="100" w:line="240" w:lineRule="auto"/>
        <w:rPr>
          <w:rFonts w:ascii="Corbel" w:eastAsia="Times New Roman" w:hAnsi="Corbel" w:cs="Times New Roman"/>
          <w:noProof/>
          <w:lang w:eastAsia="en-GB"/>
        </w:rPr>
      </w:pPr>
      <w:hyperlink w:anchor="_Toc44579046" w:history="1">
        <w:r w:rsidR="003C5BE8" w:rsidRPr="003C5BE8">
          <w:rPr>
            <w:rFonts w:ascii="Corbel" w:eastAsia="MS Mincho" w:hAnsi="Corbel" w:cs="Times New Roman"/>
            <w:noProof/>
            <w:u w:val="single"/>
            <w:lang w:val="en-US"/>
          </w:rPr>
          <w:t>16. Monitoring arrangements</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_Toc44579046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CF7F99">
          <w:rPr>
            <w:rFonts w:ascii="Corbel" w:eastAsia="MS Mincho" w:hAnsi="Corbel" w:cs="Times New Roman"/>
            <w:noProof/>
            <w:webHidden/>
            <w:lang w:val="en-US"/>
          </w:rPr>
          <w:t>19</w:t>
        </w:r>
        <w:r w:rsidR="003C5BE8" w:rsidRPr="003C5BE8">
          <w:rPr>
            <w:rFonts w:ascii="Corbel" w:eastAsia="MS Mincho" w:hAnsi="Corbel" w:cs="Times New Roman"/>
            <w:noProof/>
            <w:webHidden/>
            <w:lang w:val="en-US"/>
          </w:rPr>
          <w:fldChar w:fldCharType="end"/>
        </w:r>
      </w:hyperlink>
    </w:p>
    <w:p w:rsidR="003C5BE8" w:rsidRPr="003C5BE8" w:rsidRDefault="008E209C" w:rsidP="003C5BE8">
      <w:pPr>
        <w:tabs>
          <w:tab w:val="right" w:leader="dot" w:pos="9736"/>
        </w:tabs>
        <w:spacing w:after="100" w:line="240" w:lineRule="auto"/>
        <w:rPr>
          <w:rFonts w:ascii="Corbel" w:eastAsia="Times New Roman" w:hAnsi="Corbel" w:cs="Times New Roman"/>
          <w:noProof/>
          <w:lang w:eastAsia="en-GB"/>
        </w:rPr>
      </w:pPr>
      <w:hyperlink w:anchor="_Toc44579047" w:history="1">
        <w:r w:rsidR="003C5BE8" w:rsidRPr="003C5BE8">
          <w:rPr>
            <w:rFonts w:ascii="Corbel" w:eastAsia="MS Mincho" w:hAnsi="Corbel" w:cs="Times New Roman"/>
            <w:noProof/>
            <w:u w:val="single"/>
            <w:lang w:val="en-US"/>
          </w:rPr>
          <w:t>17. Links with other policies</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_Toc44579047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CF7F99">
          <w:rPr>
            <w:rFonts w:ascii="Corbel" w:eastAsia="MS Mincho" w:hAnsi="Corbel" w:cs="Times New Roman"/>
            <w:noProof/>
            <w:webHidden/>
            <w:lang w:val="en-US"/>
          </w:rPr>
          <w:t>20</w:t>
        </w:r>
        <w:r w:rsidR="003C5BE8" w:rsidRPr="003C5BE8">
          <w:rPr>
            <w:rFonts w:ascii="Corbel" w:eastAsia="MS Mincho" w:hAnsi="Corbel" w:cs="Times New Roman"/>
            <w:noProof/>
            <w:webHidden/>
            <w:lang w:val="en-US"/>
          </w:rPr>
          <w:fldChar w:fldCharType="end"/>
        </w:r>
      </w:hyperlink>
    </w:p>
    <w:p w:rsidR="003C5BE8" w:rsidRPr="003C5BE8" w:rsidRDefault="008E209C" w:rsidP="003C5BE8">
      <w:pPr>
        <w:tabs>
          <w:tab w:val="right" w:leader="dot" w:pos="9736"/>
        </w:tabs>
        <w:spacing w:after="100" w:line="240" w:lineRule="auto"/>
        <w:ind w:left="400"/>
        <w:rPr>
          <w:rFonts w:ascii="Corbel" w:eastAsia="Times New Roman" w:hAnsi="Corbel" w:cs="Times New Roman"/>
          <w:noProof/>
          <w:lang w:eastAsia="en-GB"/>
        </w:rPr>
      </w:pPr>
      <w:hyperlink w:anchor="_Toc44579048" w:history="1">
        <w:r w:rsidR="003C5BE8" w:rsidRPr="003C5BE8">
          <w:rPr>
            <w:rFonts w:ascii="Corbel" w:eastAsia="MS Mincho" w:hAnsi="Corbel" w:cs="Times New Roman"/>
            <w:noProof/>
            <w:u w:val="single"/>
            <w:lang w:val="en-US"/>
          </w:rPr>
          <w:t>Appendix 1: types of abuse</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_Toc44579048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CF7F99">
          <w:rPr>
            <w:rFonts w:ascii="Corbel" w:eastAsia="MS Mincho" w:hAnsi="Corbel" w:cs="Times New Roman"/>
            <w:noProof/>
            <w:webHidden/>
            <w:lang w:val="en-US"/>
          </w:rPr>
          <w:t>21</w:t>
        </w:r>
        <w:r w:rsidR="003C5BE8" w:rsidRPr="003C5BE8">
          <w:rPr>
            <w:rFonts w:ascii="Corbel" w:eastAsia="MS Mincho" w:hAnsi="Corbel" w:cs="Times New Roman"/>
            <w:noProof/>
            <w:webHidden/>
            <w:lang w:val="en-US"/>
          </w:rPr>
          <w:fldChar w:fldCharType="end"/>
        </w:r>
      </w:hyperlink>
    </w:p>
    <w:p w:rsidR="003C5BE8" w:rsidRPr="003C5BE8" w:rsidRDefault="008E209C" w:rsidP="003C5BE8">
      <w:pPr>
        <w:tabs>
          <w:tab w:val="right" w:leader="dot" w:pos="9736"/>
        </w:tabs>
        <w:spacing w:after="100" w:line="240" w:lineRule="auto"/>
        <w:ind w:left="400"/>
        <w:rPr>
          <w:rFonts w:ascii="Corbel" w:eastAsia="Times New Roman" w:hAnsi="Corbel" w:cs="Times New Roman"/>
          <w:noProof/>
          <w:lang w:eastAsia="en-GB"/>
        </w:rPr>
      </w:pPr>
      <w:hyperlink w:anchor="_Toc44579049" w:history="1">
        <w:r w:rsidR="003C5BE8" w:rsidRPr="003C5BE8">
          <w:rPr>
            <w:rFonts w:ascii="Corbel" w:eastAsia="MS Mincho" w:hAnsi="Corbel" w:cs="Times New Roman"/>
            <w:noProof/>
            <w:u w:val="single"/>
            <w:lang w:val="en-US"/>
          </w:rPr>
          <w:t>Appendix 2: safer recruitment and DBS checks – policy and procedures</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_Toc44579049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CF7F99">
          <w:rPr>
            <w:rFonts w:ascii="Corbel" w:eastAsia="MS Mincho" w:hAnsi="Corbel" w:cs="Times New Roman"/>
            <w:noProof/>
            <w:webHidden/>
            <w:lang w:val="en-US"/>
          </w:rPr>
          <w:t>22</w:t>
        </w:r>
        <w:r w:rsidR="003C5BE8" w:rsidRPr="003C5BE8">
          <w:rPr>
            <w:rFonts w:ascii="Corbel" w:eastAsia="MS Mincho" w:hAnsi="Corbel" w:cs="Times New Roman"/>
            <w:noProof/>
            <w:webHidden/>
            <w:lang w:val="en-US"/>
          </w:rPr>
          <w:fldChar w:fldCharType="end"/>
        </w:r>
      </w:hyperlink>
    </w:p>
    <w:p w:rsidR="003C5BE8" w:rsidRPr="003C5BE8" w:rsidRDefault="008E209C" w:rsidP="003C5BE8">
      <w:pPr>
        <w:tabs>
          <w:tab w:val="right" w:leader="dot" w:pos="9736"/>
        </w:tabs>
        <w:spacing w:after="100" w:line="240" w:lineRule="auto"/>
        <w:ind w:left="400"/>
        <w:rPr>
          <w:rFonts w:ascii="Corbel" w:eastAsia="Times New Roman" w:hAnsi="Corbel" w:cs="Times New Roman"/>
          <w:noProof/>
          <w:lang w:eastAsia="en-GB"/>
        </w:rPr>
      </w:pPr>
      <w:hyperlink w:anchor="_Toc44579050" w:history="1">
        <w:r w:rsidR="003C5BE8" w:rsidRPr="003C5BE8">
          <w:rPr>
            <w:rFonts w:ascii="Corbel" w:eastAsia="MS Mincho" w:hAnsi="Corbel" w:cs="Times New Roman"/>
            <w:noProof/>
            <w:u w:val="single"/>
            <w:lang w:val="en-US"/>
          </w:rPr>
          <w:t>Appendix 3: allegations of abuse made against staff</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_Toc44579050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CF7F99">
          <w:rPr>
            <w:rFonts w:ascii="Corbel" w:eastAsia="MS Mincho" w:hAnsi="Corbel" w:cs="Times New Roman"/>
            <w:noProof/>
            <w:webHidden/>
            <w:lang w:val="en-US"/>
          </w:rPr>
          <w:t>25</w:t>
        </w:r>
        <w:r w:rsidR="003C5BE8" w:rsidRPr="003C5BE8">
          <w:rPr>
            <w:rFonts w:ascii="Corbel" w:eastAsia="MS Mincho" w:hAnsi="Corbel" w:cs="Times New Roman"/>
            <w:noProof/>
            <w:webHidden/>
            <w:lang w:val="en-US"/>
          </w:rPr>
          <w:fldChar w:fldCharType="end"/>
        </w:r>
      </w:hyperlink>
    </w:p>
    <w:p w:rsidR="003C5BE8" w:rsidRPr="003C5BE8" w:rsidRDefault="008E209C" w:rsidP="003C5BE8">
      <w:pPr>
        <w:tabs>
          <w:tab w:val="right" w:leader="dot" w:pos="9736"/>
        </w:tabs>
        <w:spacing w:after="100" w:line="240" w:lineRule="auto"/>
        <w:ind w:left="400"/>
        <w:rPr>
          <w:rFonts w:ascii="Corbel" w:eastAsia="Times New Roman" w:hAnsi="Corbel" w:cs="Times New Roman"/>
          <w:noProof/>
          <w:lang w:eastAsia="en-GB"/>
        </w:rPr>
      </w:pPr>
      <w:hyperlink w:anchor="_Toc44579051" w:history="1">
        <w:r w:rsidR="003C5BE8" w:rsidRPr="003C5BE8">
          <w:rPr>
            <w:rFonts w:ascii="Corbel" w:eastAsia="MS Mincho" w:hAnsi="Corbel" w:cs="Times New Roman"/>
            <w:noProof/>
            <w:u w:val="single"/>
            <w:lang w:val="en-US"/>
          </w:rPr>
          <w:t>Appendix 4: specific safeguarding issues</w:t>
        </w:r>
        <w:r w:rsidR="003C5BE8" w:rsidRPr="003C5BE8">
          <w:rPr>
            <w:rFonts w:ascii="Corbel" w:eastAsia="MS Mincho" w:hAnsi="Corbel" w:cs="Times New Roman"/>
            <w:noProof/>
            <w:webHidden/>
            <w:lang w:val="en-US"/>
          </w:rPr>
          <w:tab/>
        </w:r>
        <w:r w:rsidR="003C5BE8" w:rsidRPr="003C5BE8">
          <w:rPr>
            <w:rFonts w:ascii="Corbel" w:eastAsia="MS Mincho" w:hAnsi="Corbel" w:cs="Times New Roman"/>
            <w:noProof/>
            <w:webHidden/>
            <w:lang w:val="en-US"/>
          </w:rPr>
          <w:fldChar w:fldCharType="begin"/>
        </w:r>
        <w:r w:rsidR="003C5BE8" w:rsidRPr="003C5BE8">
          <w:rPr>
            <w:rFonts w:ascii="Corbel" w:eastAsia="MS Mincho" w:hAnsi="Corbel" w:cs="Times New Roman"/>
            <w:noProof/>
            <w:webHidden/>
            <w:lang w:val="en-US"/>
          </w:rPr>
          <w:instrText xml:space="preserve"> PAGEREF _Toc44579051 \h </w:instrText>
        </w:r>
        <w:r w:rsidR="003C5BE8" w:rsidRPr="003C5BE8">
          <w:rPr>
            <w:rFonts w:ascii="Corbel" w:eastAsia="MS Mincho" w:hAnsi="Corbel" w:cs="Times New Roman"/>
            <w:noProof/>
            <w:webHidden/>
            <w:lang w:val="en-US"/>
          </w:rPr>
        </w:r>
        <w:r w:rsidR="003C5BE8" w:rsidRPr="003C5BE8">
          <w:rPr>
            <w:rFonts w:ascii="Corbel" w:eastAsia="MS Mincho" w:hAnsi="Corbel" w:cs="Times New Roman"/>
            <w:noProof/>
            <w:webHidden/>
            <w:lang w:val="en-US"/>
          </w:rPr>
          <w:fldChar w:fldCharType="separate"/>
        </w:r>
        <w:r w:rsidR="00CF7F99">
          <w:rPr>
            <w:rFonts w:ascii="Corbel" w:eastAsia="MS Mincho" w:hAnsi="Corbel" w:cs="Times New Roman"/>
            <w:noProof/>
            <w:webHidden/>
            <w:lang w:val="en-US"/>
          </w:rPr>
          <w:t>30</w:t>
        </w:r>
        <w:r w:rsidR="003C5BE8" w:rsidRPr="003C5BE8">
          <w:rPr>
            <w:rFonts w:ascii="Corbel" w:eastAsia="MS Mincho" w:hAnsi="Corbel" w:cs="Times New Roman"/>
            <w:noProof/>
            <w:webHidden/>
            <w:lang w:val="en-US"/>
          </w:rPr>
          <w:fldChar w:fldCharType="end"/>
        </w:r>
      </w:hyperlink>
    </w:p>
    <w:p w:rsidR="003C5BE8" w:rsidRPr="003C5BE8" w:rsidRDefault="003C5BE8" w:rsidP="003C5BE8">
      <w:pPr>
        <w:spacing w:after="120" w:line="240" w:lineRule="auto"/>
        <w:rPr>
          <w:rFonts w:ascii="Corbel" w:eastAsia="MS Mincho" w:hAnsi="Corbel" w:cs="Times New Roman"/>
          <w:noProof/>
          <w:lang w:val="en-US"/>
        </w:rPr>
      </w:pPr>
      <w:r w:rsidRPr="003C5BE8">
        <w:rPr>
          <w:rFonts w:ascii="Corbel" w:eastAsia="MS Mincho" w:hAnsi="Corbel" w:cs="Arial"/>
          <w:noProof/>
          <w:lang w:val="en-US"/>
        </w:rPr>
        <w:fldChar w:fldCharType="end"/>
      </w:r>
    </w:p>
    <w:p w:rsidR="004225DC" w:rsidRDefault="004225DC" w:rsidP="003C5BE8">
      <w:pPr>
        <w:spacing w:before="120" w:after="120" w:line="240" w:lineRule="auto"/>
        <w:outlineLvl w:val="0"/>
        <w:rPr>
          <w:rFonts w:ascii="Corbel" w:eastAsia="Calibri" w:hAnsi="Corbel" w:cs="Arial"/>
          <w:b/>
        </w:rPr>
      </w:pPr>
      <w:bookmarkStart w:id="2" w:name="_Toc44579030"/>
    </w:p>
    <w:p w:rsidR="004225DC" w:rsidRDefault="004225DC" w:rsidP="003C5BE8">
      <w:pPr>
        <w:spacing w:before="120" w:after="120" w:line="240" w:lineRule="auto"/>
        <w:outlineLvl w:val="0"/>
        <w:rPr>
          <w:rFonts w:ascii="Corbel" w:eastAsia="Calibri" w:hAnsi="Corbel" w:cs="Arial"/>
          <w:b/>
        </w:rPr>
      </w:pPr>
    </w:p>
    <w:p w:rsidR="004225DC" w:rsidRDefault="004225DC" w:rsidP="003C5BE8">
      <w:pPr>
        <w:spacing w:before="120" w:after="120" w:line="240" w:lineRule="auto"/>
        <w:outlineLvl w:val="0"/>
        <w:rPr>
          <w:rFonts w:ascii="Corbel" w:eastAsia="Calibri" w:hAnsi="Corbel" w:cs="Arial"/>
          <w:b/>
        </w:rPr>
      </w:pPr>
    </w:p>
    <w:p w:rsidR="004225DC" w:rsidRDefault="004225DC" w:rsidP="003C5BE8">
      <w:pPr>
        <w:spacing w:before="120" w:after="120" w:line="240" w:lineRule="auto"/>
        <w:outlineLvl w:val="0"/>
        <w:rPr>
          <w:rFonts w:ascii="Corbel" w:eastAsia="Calibri" w:hAnsi="Corbel" w:cs="Arial"/>
          <w:b/>
        </w:rPr>
      </w:pPr>
    </w:p>
    <w:p w:rsidR="004225DC" w:rsidRDefault="004225DC" w:rsidP="003C5BE8">
      <w:pPr>
        <w:spacing w:before="120" w:after="120" w:line="240" w:lineRule="auto"/>
        <w:outlineLvl w:val="0"/>
        <w:rPr>
          <w:rFonts w:ascii="Corbel" w:eastAsia="Calibri" w:hAnsi="Corbel" w:cs="Arial"/>
          <w:b/>
        </w:rPr>
      </w:pPr>
    </w:p>
    <w:p w:rsidR="004225DC" w:rsidRDefault="004225DC" w:rsidP="003C5BE8">
      <w:pPr>
        <w:spacing w:before="120" w:after="120" w:line="240" w:lineRule="auto"/>
        <w:outlineLvl w:val="0"/>
        <w:rPr>
          <w:rFonts w:ascii="Corbel" w:eastAsia="Calibri" w:hAnsi="Corbel" w:cs="Arial"/>
          <w:b/>
        </w:rPr>
      </w:pPr>
    </w:p>
    <w:p w:rsidR="004225DC" w:rsidRDefault="004225DC" w:rsidP="003C5BE8">
      <w:pPr>
        <w:spacing w:before="120" w:after="120" w:line="240" w:lineRule="auto"/>
        <w:outlineLvl w:val="0"/>
        <w:rPr>
          <w:rFonts w:ascii="Corbel" w:eastAsia="Calibri" w:hAnsi="Corbel" w:cs="Arial"/>
          <w:b/>
        </w:rPr>
      </w:pPr>
    </w:p>
    <w:p w:rsidR="004225DC" w:rsidRDefault="004225DC" w:rsidP="003C5BE8">
      <w:pPr>
        <w:spacing w:before="120" w:after="120" w:line="240" w:lineRule="auto"/>
        <w:outlineLvl w:val="0"/>
        <w:rPr>
          <w:rFonts w:ascii="Corbel" w:eastAsia="Calibri" w:hAnsi="Corbel" w:cs="Arial"/>
          <w:b/>
        </w:rPr>
      </w:pPr>
    </w:p>
    <w:p w:rsidR="004225DC" w:rsidRDefault="004225DC" w:rsidP="003C5BE8">
      <w:pPr>
        <w:spacing w:before="120" w:after="120" w:line="240" w:lineRule="auto"/>
        <w:outlineLvl w:val="0"/>
        <w:rPr>
          <w:rFonts w:ascii="Corbel" w:eastAsia="Calibri" w:hAnsi="Corbel" w:cs="Arial"/>
          <w:b/>
        </w:rPr>
      </w:pPr>
    </w:p>
    <w:p w:rsidR="007F767D" w:rsidRDefault="007F767D">
      <w:pPr>
        <w:rPr>
          <w:rFonts w:ascii="Corbel" w:eastAsia="Calibri" w:hAnsi="Corbel" w:cs="Arial"/>
          <w:b/>
        </w:rPr>
      </w:pPr>
      <w:r>
        <w:rPr>
          <w:rFonts w:ascii="Corbel" w:eastAsia="Calibri" w:hAnsi="Corbel" w:cs="Arial"/>
          <w:b/>
        </w:rPr>
        <w:br w:type="page"/>
      </w:r>
    </w:p>
    <w:p w:rsidR="003C5BE8" w:rsidRPr="003C5BE8" w:rsidRDefault="003C5BE8" w:rsidP="003C5BE8">
      <w:pPr>
        <w:spacing w:before="120" w:after="120" w:line="240" w:lineRule="auto"/>
        <w:outlineLvl w:val="0"/>
        <w:rPr>
          <w:rFonts w:ascii="Corbel" w:eastAsia="Calibri" w:hAnsi="Corbel" w:cs="Arial"/>
          <w:b/>
        </w:rPr>
      </w:pPr>
      <w:r w:rsidRPr="003C5BE8">
        <w:rPr>
          <w:rFonts w:ascii="Corbel" w:eastAsia="Calibri" w:hAnsi="Corbel" w:cs="Arial"/>
          <w:b/>
        </w:rPr>
        <w:lastRenderedPageBreak/>
        <w:t>Important contacts</w:t>
      </w:r>
      <w:bookmarkEnd w:id="2"/>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886"/>
        <w:gridCol w:w="2670"/>
        <w:gridCol w:w="3578"/>
      </w:tblGrid>
      <w:tr w:rsidR="003C5BE8" w:rsidRPr="003C5BE8" w:rsidTr="007C13C7">
        <w:trPr>
          <w:cantSplit/>
          <w:tblHeader/>
        </w:trPr>
        <w:tc>
          <w:tcPr>
            <w:tcW w:w="312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C5BE8" w:rsidRPr="003C5BE8" w:rsidRDefault="003C5BE8" w:rsidP="003C5BE8">
            <w:pPr>
              <w:spacing w:after="0" w:line="240" w:lineRule="auto"/>
              <w:rPr>
                <w:rFonts w:ascii="Corbel" w:eastAsia="MS Mincho" w:hAnsi="Corbel" w:cs="Times New Roman"/>
                <w:caps/>
                <w:lang w:val="en-US"/>
              </w:rPr>
            </w:pPr>
            <w:r w:rsidRPr="003C5BE8">
              <w:rPr>
                <w:rFonts w:ascii="Corbel" w:eastAsia="MS Mincho" w:hAnsi="Corbel" w:cs="Times New Roman"/>
                <w:caps/>
                <w:lang w:val="en-US"/>
              </w:rPr>
              <w:t>Role/organisation</w:t>
            </w:r>
          </w:p>
        </w:tc>
        <w:tc>
          <w:tcPr>
            <w:tcW w:w="333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C5BE8" w:rsidRPr="003C5BE8" w:rsidRDefault="003C5BE8" w:rsidP="003C5BE8">
            <w:pPr>
              <w:spacing w:after="0" w:line="240" w:lineRule="auto"/>
              <w:rPr>
                <w:rFonts w:ascii="Corbel" w:eastAsia="MS Mincho" w:hAnsi="Corbel" w:cs="Times New Roman"/>
                <w:caps/>
                <w:lang w:val="en-US"/>
              </w:rPr>
            </w:pPr>
            <w:r w:rsidRPr="003C5BE8">
              <w:rPr>
                <w:rFonts w:ascii="Corbel" w:eastAsia="MS Mincho" w:hAnsi="Corbel" w:cs="Times New Roman"/>
                <w:caps/>
                <w:lang w:val="en-US"/>
              </w:rPr>
              <w:t>Name</w:t>
            </w:r>
          </w:p>
        </w:tc>
        <w:tc>
          <w:tcPr>
            <w:tcW w:w="326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C5BE8" w:rsidRPr="003C5BE8" w:rsidRDefault="003C5BE8" w:rsidP="003C5BE8">
            <w:pPr>
              <w:spacing w:after="0" w:line="240" w:lineRule="auto"/>
              <w:rPr>
                <w:rFonts w:ascii="Corbel" w:eastAsia="MS Mincho" w:hAnsi="Corbel" w:cs="Times New Roman"/>
                <w:caps/>
                <w:lang w:val="en-US"/>
              </w:rPr>
            </w:pPr>
            <w:r w:rsidRPr="003C5BE8">
              <w:rPr>
                <w:rFonts w:ascii="Corbel" w:eastAsia="MS Mincho" w:hAnsi="Corbel" w:cs="Times New Roman"/>
                <w:caps/>
                <w:lang w:val="en-US"/>
              </w:rPr>
              <w:t>Contact details</w:t>
            </w:r>
          </w:p>
        </w:tc>
      </w:tr>
      <w:tr w:rsidR="003C5BE8" w:rsidRPr="003C5BE8" w:rsidTr="00E737E5">
        <w:trPr>
          <w:cantSplit/>
        </w:trPr>
        <w:tc>
          <w:tcPr>
            <w:tcW w:w="3120" w:type="dxa"/>
            <w:shd w:val="clear" w:color="auto" w:fill="auto"/>
            <w:vAlign w:val="center"/>
          </w:tcPr>
          <w:p w:rsidR="003C5BE8" w:rsidRPr="003C5BE8" w:rsidRDefault="003C5BE8" w:rsidP="00E737E5">
            <w:pPr>
              <w:keepLines/>
              <w:spacing w:after="60" w:line="240" w:lineRule="auto"/>
              <w:textboxTightWrap w:val="allLines"/>
              <w:rPr>
                <w:rFonts w:ascii="Corbel" w:eastAsia="MS Mincho" w:hAnsi="Corbel" w:cs="Times New Roman"/>
                <w:lang w:val="en-US"/>
              </w:rPr>
            </w:pPr>
            <w:r w:rsidRPr="003C5BE8">
              <w:rPr>
                <w:rFonts w:ascii="Corbel" w:eastAsia="MS Mincho" w:hAnsi="Corbel" w:cs="Times New Roman"/>
                <w:lang w:val="en-US"/>
              </w:rPr>
              <w:t>Designated safeguarding lead (DSL)</w:t>
            </w:r>
          </w:p>
        </w:tc>
        <w:tc>
          <w:tcPr>
            <w:tcW w:w="3339" w:type="dxa"/>
            <w:shd w:val="clear" w:color="auto" w:fill="auto"/>
            <w:vAlign w:val="center"/>
          </w:tcPr>
          <w:p w:rsidR="003C5BE8" w:rsidRPr="003C5BE8" w:rsidRDefault="002D0F6A" w:rsidP="00E737E5">
            <w:pPr>
              <w:keepLines/>
              <w:spacing w:after="60" w:line="240" w:lineRule="auto"/>
              <w:textboxTightWrap w:val="allLines"/>
              <w:rPr>
                <w:rFonts w:ascii="Corbel" w:eastAsia="MS Mincho" w:hAnsi="Corbel" w:cs="Times New Roman"/>
                <w:lang w:val="en-US"/>
              </w:rPr>
            </w:pPr>
            <w:r>
              <w:rPr>
                <w:rFonts w:ascii="Corbel" w:eastAsia="MS Mincho" w:hAnsi="Corbel" w:cs="Times New Roman"/>
                <w:lang w:val="en-US"/>
              </w:rPr>
              <w:t>Tara Morris</w:t>
            </w:r>
          </w:p>
        </w:tc>
        <w:tc>
          <w:tcPr>
            <w:tcW w:w="3261" w:type="dxa"/>
            <w:shd w:val="clear" w:color="auto" w:fill="auto"/>
          </w:tcPr>
          <w:p w:rsidR="003C5BE8" w:rsidRDefault="008E209C" w:rsidP="003C5BE8">
            <w:pPr>
              <w:spacing w:after="120" w:line="240" w:lineRule="auto"/>
              <w:rPr>
                <w:rFonts w:ascii="Corbel" w:eastAsia="MS Mincho" w:hAnsi="Corbel" w:cs="Times New Roman"/>
                <w:lang w:val="en-US"/>
              </w:rPr>
            </w:pPr>
            <w:hyperlink r:id="rId8" w:history="1">
              <w:r w:rsidR="002D0F6A" w:rsidRPr="00AB7B25">
                <w:rPr>
                  <w:rStyle w:val="Hyperlink"/>
                  <w:rFonts w:ascii="Corbel" w:eastAsia="MS Mincho" w:hAnsi="Corbel" w:cs="Times New Roman"/>
                  <w:lang w:val="en-US"/>
                </w:rPr>
                <w:t>taramorris1987@hotmail.co.uk</w:t>
              </w:r>
            </w:hyperlink>
          </w:p>
          <w:p w:rsidR="002D0F6A" w:rsidRDefault="008E209C" w:rsidP="003C5BE8">
            <w:pPr>
              <w:spacing w:after="120" w:line="240" w:lineRule="auto"/>
              <w:rPr>
                <w:rFonts w:ascii="Corbel" w:eastAsia="MS Mincho" w:hAnsi="Corbel" w:cs="Times New Roman"/>
                <w:lang w:val="en-US"/>
              </w:rPr>
            </w:pPr>
            <w:hyperlink r:id="rId9" w:history="1">
              <w:r>
                <w:rPr>
                  <w:rStyle w:val="Hyperlink"/>
                  <w:rFonts w:ascii="Corbel" w:eastAsia="MS Mincho" w:hAnsi="Corbel" w:cs="Times New Roman"/>
                  <w:lang w:val="en-US"/>
                </w:rPr>
                <w:t>pre-school</w:t>
              </w:r>
              <w:r w:rsidR="002D0F6A" w:rsidRPr="00AB7B25">
                <w:rPr>
                  <w:rStyle w:val="Hyperlink"/>
                  <w:rFonts w:ascii="Corbel" w:eastAsia="MS Mincho" w:hAnsi="Corbel" w:cs="Times New Roman"/>
                  <w:lang w:val="en-US"/>
                </w:rPr>
                <w:t>-admin@orleton.hereford.sch.uk</w:t>
              </w:r>
            </w:hyperlink>
            <w:r w:rsidR="002D0F6A">
              <w:rPr>
                <w:rFonts w:ascii="Corbel" w:eastAsia="MS Mincho" w:hAnsi="Corbel" w:cs="Times New Roman"/>
                <w:lang w:val="en-US"/>
              </w:rPr>
              <w:t xml:space="preserve"> </w:t>
            </w:r>
          </w:p>
          <w:p w:rsidR="002D0F6A" w:rsidRDefault="002D0F6A" w:rsidP="003C5BE8">
            <w:pPr>
              <w:spacing w:after="120" w:line="240" w:lineRule="auto"/>
              <w:rPr>
                <w:rFonts w:ascii="Corbel" w:eastAsia="MS Mincho" w:hAnsi="Corbel" w:cs="Times New Roman"/>
                <w:lang w:val="en-US"/>
              </w:rPr>
            </w:pPr>
            <w:r>
              <w:rPr>
                <w:rFonts w:ascii="Corbel" w:eastAsia="MS Mincho" w:hAnsi="Corbel" w:cs="Times New Roman"/>
                <w:lang w:val="en-US"/>
              </w:rPr>
              <w:t>01568 780143</w:t>
            </w:r>
          </w:p>
          <w:p w:rsidR="002D0F6A" w:rsidRPr="003C5BE8" w:rsidRDefault="002D0F6A" w:rsidP="003C5BE8">
            <w:pPr>
              <w:spacing w:after="120" w:line="240" w:lineRule="auto"/>
              <w:rPr>
                <w:rFonts w:ascii="Corbel" w:eastAsia="MS Mincho" w:hAnsi="Corbel" w:cs="Times New Roman"/>
                <w:lang w:val="en-US"/>
              </w:rPr>
            </w:pPr>
            <w:r>
              <w:rPr>
                <w:rFonts w:ascii="Corbel" w:eastAsia="MS Mincho" w:hAnsi="Corbel" w:cs="Times New Roman"/>
                <w:lang w:val="en-US"/>
              </w:rPr>
              <w:t>07957204450</w:t>
            </w:r>
          </w:p>
        </w:tc>
      </w:tr>
      <w:tr w:rsidR="003C5BE8" w:rsidRPr="003C5BE8" w:rsidTr="00E737E5">
        <w:trPr>
          <w:cantSplit/>
        </w:trPr>
        <w:tc>
          <w:tcPr>
            <w:tcW w:w="3120" w:type="dxa"/>
            <w:shd w:val="clear" w:color="auto" w:fill="auto"/>
            <w:vAlign w:val="center"/>
          </w:tcPr>
          <w:p w:rsidR="003C5BE8" w:rsidRPr="003C5BE8" w:rsidRDefault="003C5BE8" w:rsidP="00E737E5">
            <w:pPr>
              <w:spacing w:after="120" w:line="240" w:lineRule="auto"/>
              <w:rPr>
                <w:rFonts w:ascii="Corbel" w:eastAsia="MS Mincho" w:hAnsi="Corbel" w:cs="Times New Roman"/>
                <w:lang w:val="en-US"/>
              </w:rPr>
            </w:pPr>
            <w:r w:rsidRPr="003C5BE8">
              <w:rPr>
                <w:rFonts w:ascii="Corbel" w:eastAsia="MS Mincho" w:hAnsi="Corbel" w:cs="Times New Roman"/>
                <w:lang w:val="en-US"/>
              </w:rPr>
              <w:t>Deputy DSL</w:t>
            </w:r>
          </w:p>
        </w:tc>
        <w:tc>
          <w:tcPr>
            <w:tcW w:w="3339" w:type="dxa"/>
            <w:shd w:val="clear" w:color="auto" w:fill="auto"/>
            <w:vAlign w:val="center"/>
          </w:tcPr>
          <w:p w:rsidR="003C5BE8" w:rsidRDefault="002D0F6A" w:rsidP="00E737E5">
            <w:pPr>
              <w:keepLines/>
              <w:spacing w:after="60" w:line="240" w:lineRule="auto"/>
              <w:textboxTightWrap w:val="allLines"/>
              <w:rPr>
                <w:rFonts w:ascii="Corbel" w:eastAsia="MS Mincho" w:hAnsi="Corbel" w:cs="Times New Roman"/>
                <w:lang w:val="en-US"/>
              </w:rPr>
            </w:pPr>
            <w:r>
              <w:rPr>
                <w:rFonts w:ascii="Corbel" w:eastAsia="MS Mincho" w:hAnsi="Corbel" w:cs="Times New Roman"/>
                <w:lang w:val="en-US"/>
              </w:rPr>
              <w:t>Polly Smith</w:t>
            </w:r>
          </w:p>
          <w:p w:rsidR="0074205E" w:rsidRDefault="0074205E" w:rsidP="00E737E5">
            <w:pPr>
              <w:keepLines/>
              <w:spacing w:after="60" w:line="240" w:lineRule="auto"/>
              <w:textboxTightWrap w:val="allLines"/>
              <w:rPr>
                <w:rFonts w:ascii="Corbel" w:eastAsia="MS Mincho" w:hAnsi="Corbel" w:cs="Times New Roman"/>
                <w:lang w:val="en-US"/>
              </w:rPr>
            </w:pPr>
          </w:p>
          <w:p w:rsidR="00FA715B" w:rsidRDefault="00FA715B" w:rsidP="00E737E5">
            <w:pPr>
              <w:keepLines/>
              <w:spacing w:after="60" w:line="240" w:lineRule="auto"/>
              <w:textboxTightWrap w:val="allLines"/>
              <w:rPr>
                <w:rFonts w:ascii="Corbel" w:eastAsia="MS Mincho" w:hAnsi="Corbel" w:cs="Times New Roman"/>
                <w:lang w:val="en-US"/>
              </w:rPr>
            </w:pPr>
          </w:p>
          <w:p w:rsidR="0074205E" w:rsidRPr="003C5BE8" w:rsidRDefault="002D0F6A" w:rsidP="00E737E5">
            <w:pPr>
              <w:keepLines/>
              <w:spacing w:after="60" w:line="240" w:lineRule="auto"/>
              <w:textboxTightWrap w:val="allLines"/>
              <w:rPr>
                <w:rFonts w:ascii="Corbel" w:eastAsia="MS Mincho" w:hAnsi="Corbel" w:cs="Times New Roman"/>
                <w:lang w:val="en-US"/>
              </w:rPr>
            </w:pPr>
            <w:r>
              <w:rPr>
                <w:rFonts w:ascii="Corbel" w:eastAsia="MS Mincho" w:hAnsi="Corbel" w:cs="Times New Roman"/>
                <w:lang w:val="en-US"/>
              </w:rPr>
              <w:t>Vicky Thomas</w:t>
            </w:r>
          </w:p>
        </w:tc>
        <w:tc>
          <w:tcPr>
            <w:tcW w:w="3261" w:type="dxa"/>
            <w:shd w:val="clear" w:color="auto" w:fill="auto"/>
          </w:tcPr>
          <w:p w:rsidR="0074205E" w:rsidRDefault="008E209C" w:rsidP="003C5BE8">
            <w:pPr>
              <w:spacing w:after="120" w:line="240" w:lineRule="auto"/>
              <w:rPr>
                <w:rFonts w:ascii="Corbel" w:eastAsia="MS Mincho" w:hAnsi="Corbel" w:cs="Times New Roman"/>
                <w:lang w:val="en-US"/>
              </w:rPr>
            </w:pPr>
            <w:hyperlink r:id="rId10" w:history="1">
              <w:r w:rsidR="002D0F6A" w:rsidRPr="00AB7B25">
                <w:rPr>
                  <w:rStyle w:val="Hyperlink"/>
                  <w:rFonts w:ascii="Corbel" w:eastAsia="MS Mincho" w:hAnsi="Corbel" w:cs="Times New Roman"/>
                  <w:lang w:val="en-US"/>
                </w:rPr>
                <w:t>lil_pol1988@hotmail.co.uk</w:t>
              </w:r>
            </w:hyperlink>
          </w:p>
          <w:p w:rsidR="002D0F6A" w:rsidRDefault="002D0F6A" w:rsidP="002D0F6A">
            <w:pPr>
              <w:spacing w:after="120" w:line="240" w:lineRule="auto"/>
              <w:rPr>
                <w:rFonts w:ascii="Corbel" w:eastAsia="MS Mincho" w:hAnsi="Corbel" w:cs="Times New Roman"/>
                <w:lang w:val="en-US"/>
              </w:rPr>
            </w:pPr>
            <w:r>
              <w:rPr>
                <w:rFonts w:ascii="Corbel" w:eastAsia="MS Mincho" w:hAnsi="Corbel" w:cs="Times New Roman"/>
                <w:lang w:val="en-US"/>
              </w:rPr>
              <w:t>07800768573</w:t>
            </w:r>
          </w:p>
          <w:p w:rsidR="002D0F6A" w:rsidRDefault="002D0F6A" w:rsidP="002D0F6A">
            <w:pPr>
              <w:spacing w:after="120" w:line="240" w:lineRule="auto"/>
              <w:rPr>
                <w:rFonts w:ascii="Corbel" w:eastAsia="MS Mincho" w:hAnsi="Corbel" w:cs="Times New Roman"/>
                <w:lang w:val="en-US"/>
              </w:rPr>
            </w:pPr>
          </w:p>
          <w:p w:rsidR="00FA715B" w:rsidRDefault="00FA715B" w:rsidP="002D0F6A">
            <w:pPr>
              <w:spacing w:after="120" w:line="240" w:lineRule="auto"/>
              <w:rPr>
                <w:rFonts w:ascii="Corbel" w:eastAsia="MS Mincho" w:hAnsi="Corbel" w:cs="Times New Roman"/>
                <w:lang w:val="en-US"/>
              </w:rPr>
            </w:pPr>
          </w:p>
          <w:p w:rsidR="002D0F6A" w:rsidRDefault="008E209C" w:rsidP="002D0F6A">
            <w:pPr>
              <w:spacing w:after="120" w:line="240" w:lineRule="auto"/>
              <w:rPr>
                <w:rFonts w:ascii="Corbel" w:eastAsia="MS Mincho" w:hAnsi="Corbel" w:cs="Times New Roman"/>
                <w:lang w:val="en-US"/>
              </w:rPr>
            </w:pPr>
            <w:hyperlink r:id="rId11" w:history="1">
              <w:r w:rsidR="002D0F6A" w:rsidRPr="00AB7B25">
                <w:rPr>
                  <w:rStyle w:val="Hyperlink"/>
                  <w:rFonts w:ascii="Corbel" w:eastAsia="MS Mincho" w:hAnsi="Corbel" w:cs="Times New Roman"/>
                  <w:lang w:val="en-US"/>
                </w:rPr>
                <w:t>vthomas039@gmail.com</w:t>
              </w:r>
            </w:hyperlink>
            <w:r w:rsidR="002D0F6A">
              <w:rPr>
                <w:rFonts w:ascii="Corbel" w:eastAsia="MS Mincho" w:hAnsi="Corbel" w:cs="Times New Roman"/>
                <w:lang w:val="en-US"/>
              </w:rPr>
              <w:t xml:space="preserve"> </w:t>
            </w:r>
          </w:p>
          <w:p w:rsidR="00FA715B" w:rsidRDefault="00FA715B" w:rsidP="002D0F6A">
            <w:pPr>
              <w:spacing w:after="120" w:line="240" w:lineRule="auto"/>
              <w:rPr>
                <w:rFonts w:ascii="Corbel" w:eastAsia="MS Mincho" w:hAnsi="Corbel" w:cs="Times New Roman"/>
                <w:lang w:val="en-US"/>
              </w:rPr>
            </w:pPr>
            <w:r>
              <w:rPr>
                <w:rFonts w:ascii="Corbel" w:eastAsia="MS Mincho" w:hAnsi="Corbel" w:cs="Times New Roman"/>
                <w:lang w:val="en-US"/>
              </w:rPr>
              <w:t>07584081662</w:t>
            </w:r>
          </w:p>
          <w:p w:rsidR="00FA715B" w:rsidRDefault="00FA715B" w:rsidP="002D0F6A">
            <w:pPr>
              <w:spacing w:after="120" w:line="240" w:lineRule="auto"/>
              <w:rPr>
                <w:rFonts w:ascii="Corbel" w:eastAsia="MS Mincho" w:hAnsi="Corbel" w:cs="Times New Roman"/>
                <w:lang w:val="en-US"/>
              </w:rPr>
            </w:pPr>
            <w:r>
              <w:rPr>
                <w:rFonts w:ascii="Corbel" w:eastAsia="MS Mincho" w:hAnsi="Corbel" w:cs="Times New Roman"/>
                <w:lang w:val="en-US"/>
              </w:rPr>
              <w:t xml:space="preserve">Both contactable on: </w:t>
            </w:r>
          </w:p>
          <w:p w:rsidR="002D0F6A" w:rsidRDefault="008E209C" w:rsidP="002D0F6A">
            <w:pPr>
              <w:spacing w:after="120" w:line="240" w:lineRule="auto"/>
              <w:rPr>
                <w:rFonts w:ascii="Corbel" w:eastAsia="MS Mincho" w:hAnsi="Corbel" w:cs="Times New Roman"/>
                <w:lang w:val="en-US"/>
              </w:rPr>
            </w:pPr>
            <w:hyperlink r:id="rId12" w:history="1">
              <w:r>
                <w:rPr>
                  <w:rStyle w:val="Hyperlink"/>
                  <w:rFonts w:ascii="Corbel" w:eastAsia="MS Mincho" w:hAnsi="Corbel" w:cs="Times New Roman"/>
                  <w:lang w:val="en-US"/>
                </w:rPr>
                <w:t>pre-school</w:t>
              </w:r>
              <w:r w:rsidR="002D0F6A" w:rsidRPr="00AB7B25">
                <w:rPr>
                  <w:rStyle w:val="Hyperlink"/>
                  <w:rFonts w:ascii="Corbel" w:eastAsia="MS Mincho" w:hAnsi="Corbel" w:cs="Times New Roman"/>
                  <w:lang w:val="en-US"/>
                </w:rPr>
                <w:t>-admin@orleton.hereford.sch.uk</w:t>
              </w:r>
            </w:hyperlink>
            <w:r w:rsidR="002D0F6A">
              <w:rPr>
                <w:rFonts w:ascii="Corbel" w:eastAsia="MS Mincho" w:hAnsi="Corbel" w:cs="Times New Roman"/>
                <w:lang w:val="en-US"/>
              </w:rPr>
              <w:t xml:space="preserve"> </w:t>
            </w:r>
          </w:p>
          <w:p w:rsidR="002D0F6A" w:rsidRPr="003C5BE8" w:rsidRDefault="002D0F6A" w:rsidP="003C5BE8">
            <w:pPr>
              <w:spacing w:after="120" w:line="240" w:lineRule="auto"/>
              <w:rPr>
                <w:rFonts w:ascii="Corbel" w:eastAsia="MS Mincho" w:hAnsi="Corbel" w:cs="Times New Roman"/>
                <w:lang w:val="en-US"/>
              </w:rPr>
            </w:pPr>
          </w:p>
        </w:tc>
      </w:tr>
      <w:tr w:rsidR="003C5BE8" w:rsidRPr="003C5BE8" w:rsidTr="00E737E5">
        <w:trPr>
          <w:cantSplit/>
        </w:trPr>
        <w:tc>
          <w:tcPr>
            <w:tcW w:w="3120" w:type="dxa"/>
            <w:shd w:val="clear" w:color="auto" w:fill="auto"/>
            <w:vAlign w:val="center"/>
          </w:tcPr>
          <w:p w:rsidR="003C5BE8" w:rsidRPr="003C5BE8" w:rsidRDefault="003C5BE8" w:rsidP="00E737E5">
            <w:pPr>
              <w:spacing w:after="120" w:line="240" w:lineRule="auto"/>
              <w:rPr>
                <w:rFonts w:ascii="Corbel" w:eastAsia="MS Mincho" w:hAnsi="Corbel" w:cs="Times New Roman"/>
                <w:lang w:val="en-US"/>
              </w:rPr>
            </w:pPr>
            <w:r w:rsidRPr="003C5BE8">
              <w:rPr>
                <w:rFonts w:ascii="Corbel" w:eastAsia="MS Mincho" w:hAnsi="Corbel" w:cs="Times New Roman"/>
                <w:lang w:val="en-US"/>
              </w:rPr>
              <w:t>Local authority designated officer (LADO)</w:t>
            </w:r>
          </w:p>
        </w:tc>
        <w:tc>
          <w:tcPr>
            <w:tcW w:w="3339" w:type="dxa"/>
            <w:shd w:val="clear" w:color="auto" w:fill="auto"/>
            <w:vAlign w:val="center"/>
          </w:tcPr>
          <w:p w:rsidR="003C5BE8" w:rsidRDefault="003C5BE8" w:rsidP="00E737E5">
            <w:pPr>
              <w:keepLines/>
              <w:spacing w:after="60" w:line="240" w:lineRule="auto"/>
              <w:textboxTightWrap w:val="allLines"/>
              <w:rPr>
                <w:rFonts w:ascii="Corbel" w:eastAsia="MS Mincho" w:hAnsi="Corbel" w:cs="Times New Roman"/>
                <w:lang w:val="en-US"/>
              </w:rPr>
            </w:pPr>
          </w:p>
          <w:p w:rsidR="003C5BE8" w:rsidRPr="003C5BE8" w:rsidRDefault="003C5BE8" w:rsidP="00E737E5">
            <w:pPr>
              <w:keepLines/>
              <w:spacing w:after="60" w:line="240" w:lineRule="auto"/>
              <w:textboxTightWrap w:val="allLines"/>
              <w:rPr>
                <w:rFonts w:ascii="Corbel" w:eastAsia="MS Mincho" w:hAnsi="Corbel" w:cs="Times New Roman"/>
                <w:lang w:val="en-US"/>
              </w:rPr>
            </w:pPr>
            <w:r w:rsidRPr="003C5BE8">
              <w:rPr>
                <w:rFonts w:ascii="Corbel" w:eastAsia="MS Mincho" w:hAnsi="Corbel" w:cs="Times New Roman"/>
                <w:lang w:val="en-US"/>
              </w:rPr>
              <w:t xml:space="preserve">Terry </w:t>
            </w:r>
            <w:proofErr w:type="spellStart"/>
            <w:r w:rsidRPr="003C5BE8">
              <w:rPr>
                <w:rFonts w:ascii="Corbel" w:eastAsia="MS Mincho" w:hAnsi="Corbel" w:cs="Times New Roman"/>
                <w:lang w:val="en-US"/>
              </w:rPr>
              <w:t>Pilliner</w:t>
            </w:r>
            <w:proofErr w:type="spellEnd"/>
          </w:p>
        </w:tc>
        <w:tc>
          <w:tcPr>
            <w:tcW w:w="3261" w:type="dxa"/>
            <w:shd w:val="clear" w:color="auto" w:fill="auto"/>
          </w:tcPr>
          <w:p w:rsidR="003C5BE8" w:rsidRPr="003C5BE8" w:rsidRDefault="008E209C" w:rsidP="003C5BE8">
            <w:pPr>
              <w:spacing w:after="120" w:line="240" w:lineRule="auto"/>
              <w:rPr>
                <w:rFonts w:ascii="Corbel" w:eastAsia="MS Mincho" w:hAnsi="Corbel" w:cs="Times New Roman"/>
                <w:lang w:val="en-US"/>
              </w:rPr>
            </w:pPr>
            <w:hyperlink r:id="rId13" w:history="1">
              <w:r w:rsidR="00FA715B" w:rsidRPr="00AB7B25">
                <w:rPr>
                  <w:rStyle w:val="Hyperlink"/>
                  <w:rFonts w:ascii="Corbel" w:eastAsia="MS Mincho" w:hAnsi="Corbel" w:cs="Times New Roman"/>
                  <w:lang w:val="en-US"/>
                </w:rPr>
                <w:t>lado@herefordshire.gov.uk</w:t>
              </w:r>
            </w:hyperlink>
            <w:r w:rsidR="00FA715B">
              <w:rPr>
                <w:rFonts w:ascii="Corbel" w:eastAsia="MS Mincho" w:hAnsi="Corbel" w:cs="Times New Roman"/>
                <w:u w:val="single"/>
                <w:lang w:val="en-US"/>
              </w:rPr>
              <w:t xml:space="preserve">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shd w:val="clear" w:color="auto" w:fill="FFFFFF"/>
                <w:lang w:val="en-US"/>
              </w:rPr>
              <w:t>01432 261739.</w:t>
            </w:r>
          </w:p>
        </w:tc>
      </w:tr>
      <w:tr w:rsidR="002D0F6A" w:rsidRPr="003C5BE8" w:rsidTr="00E737E5">
        <w:trPr>
          <w:cantSplit/>
        </w:trPr>
        <w:tc>
          <w:tcPr>
            <w:tcW w:w="3120" w:type="dxa"/>
            <w:shd w:val="clear" w:color="auto" w:fill="auto"/>
            <w:vAlign w:val="center"/>
          </w:tcPr>
          <w:p w:rsidR="002D0F6A" w:rsidRPr="003C5BE8" w:rsidRDefault="002D0F6A" w:rsidP="00E737E5">
            <w:pPr>
              <w:spacing w:after="120" w:line="240" w:lineRule="auto"/>
              <w:rPr>
                <w:rFonts w:ascii="Corbel" w:eastAsia="MS Mincho" w:hAnsi="Corbel" w:cs="Times New Roman"/>
                <w:lang w:val="en-US"/>
              </w:rPr>
            </w:pPr>
            <w:r>
              <w:rPr>
                <w:rFonts w:ascii="Corbel" w:eastAsia="MS Mincho" w:hAnsi="Corbel" w:cs="Times New Roman"/>
                <w:lang w:val="en-US"/>
              </w:rPr>
              <w:t>Local Authority Lead Early Years</w:t>
            </w:r>
          </w:p>
        </w:tc>
        <w:tc>
          <w:tcPr>
            <w:tcW w:w="3339" w:type="dxa"/>
            <w:shd w:val="clear" w:color="auto" w:fill="auto"/>
            <w:vAlign w:val="center"/>
          </w:tcPr>
          <w:p w:rsidR="002D0F6A" w:rsidRDefault="002D0F6A" w:rsidP="00E737E5">
            <w:pPr>
              <w:keepLines/>
              <w:spacing w:after="60" w:line="240" w:lineRule="auto"/>
              <w:textboxTightWrap w:val="allLines"/>
              <w:rPr>
                <w:rFonts w:ascii="Corbel" w:eastAsia="MS Mincho" w:hAnsi="Corbel" w:cs="Times New Roman"/>
                <w:lang w:val="en-US"/>
              </w:rPr>
            </w:pPr>
            <w:r>
              <w:rPr>
                <w:rFonts w:ascii="Corbel" w:eastAsia="MS Mincho" w:hAnsi="Corbel" w:cs="Times New Roman"/>
                <w:lang w:val="en-US"/>
              </w:rPr>
              <w:t xml:space="preserve">Emily Garner </w:t>
            </w:r>
          </w:p>
        </w:tc>
        <w:tc>
          <w:tcPr>
            <w:tcW w:w="3261" w:type="dxa"/>
            <w:shd w:val="clear" w:color="auto" w:fill="auto"/>
          </w:tcPr>
          <w:p w:rsidR="002D0F6A" w:rsidRDefault="008E209C" w:rsidP="003C5BE8">
            <w:pPr>
              <w:spacing w:after="120" w:line="240" w:lineRule="auto"/>
            </w:pPr>
            <w:hyperlink r:id="rId14" w:history="1">
              <w:r w:rsidR="00FA715B" w:rsidRPr="00AB7B25">
                <w:rPr>
                  <w:rStyle w:val="Hyperlink"/>
                </w:rPr>
                <w:t>Emily.Garner@herefordshire.gov.uk</w:t>
              </w:r>
            </w:hyperlink>
            <w:r w:rsidR="00FA715B">
              <w:t xml:space="preserve"> </w:t>
            </w:r>
          </w:p>
          <w:p w:rsidR="00FA715B" w:rsidRPr="00FA715B" w:rsidRDefault="00FA715B" w:rsidP="003C5BE8">
            <w:pPr>
              <w:spacing w:after="120" w:line="240" w:lineRule="auto"/>
              <w:rPr>
                <w:rFonts w:ascii="Corbel" w:hAnsi="Corbel" w:cs="Arial"/>
                <w:color w:val="555555"/>
                <w:sz w:val="21"/>
                <w:szCs w:val="21"/>
                <w:lang w:val="en-US" w:eastAsia="en-GB"/>
              </w:rPr>
            </w:pPr>
            <w:r w:rsidRPr="00FA715B">
              <w:rPr>
                <w:rFonts w:ascii="Corbel" w:hAnsi="Corbel" w:cs="Arial"/>
                <w:color w:val="555555"/>
                <w:sz w:val="21"/>
                <w:szCs w:val="21"/>
                <w:lang w:val="en-US" w:eastAsia="en-GB"/>
              </w:rPr>
              <w:t>07792880572</w:t>
            </w:r>
          </w:p>
          <w:p w:rsidR="00FA715B" w:rsidRDefault="00FA715B" w:rsidP="003C5BE8">
            <w:pPr>
              <w:spacing w:after="120" w:line="240" w:lineRule="auto"/>
            </w:pPr>
            <w:r w:rsidRPr="00FA715B">
              <w:rPr>
                <w:rFonts w:ascii="Corbel" w:hAnsi="Corbel" w:cs="Arial"/>
                <w:color w:val="555555"/>
                <w:sz w:val="21"/>
                <w:szCs w:val="21"/>
                <w:lang w:val="en-US" w:eastAsia="en-GB"/>
              </w:rPr>
              <w:t>01432260589</w:t>
            </w:r>
          </w:p>
        </w:tc>
      </w:tr>
      <w:tr w:rsidR="003C5BE8" w:rsidRPr="003C5BE8" w:rsidTr="00E737E5">
        <w:trPr>
          <w:cantSplit/>
        </w:trPr>
        <w:tc>
          <w:tcPr>
            <w:tcW w:w="3120" w:type="dxa"/>
            <w:shd w:val="clear" w:color="auto" w:fill="auto"/>
            <w:vAlign w:val="center"/>
          </w:tcPr>
          <w:p w:rsidR="003C5BE8" w:rsidRPr="003C5BE8" w:rsidRDefault="002D0F6A" w:rsidP="00E737E5">
            <w:pPr>
              <w:spacing w:after="120" w:line="240" w:lineRule="auto"/>
              <w:rPr>
                <w:rFonts w:ascii="Corbel" w:eastAsia="MS Mincho" w:hAnsi="Corbel" w:cs="Times New Roman"/>
                <w:lang w:val="en-US"/>
              </w:rPr>
            </w:pPr>
            <w:r>
              <w:rPr>
                <w:rFonts w:ascii="Corbel" w:eastAsia="MS Mincho" w:hAnsi="Corbel" w:cs="Times New Roman"/>
                <w:lang w:val="en-US"/>
              </w:rPr>
              <w:t>Chair of Committee</w:t>
            </w:r>
          </w:p>
        </w:tc>
        <w:tc>
          <w:tcPr>
            <w:tcW w:w="3339" w:type="dxa"/>
            <w:shd w:val="clear" w:color="auto" w:fill="auto"/>
            <w:vAlign w:val="center"/>
          </w:tcPr>
          <w:p w:rsidR="003C5BE8" w:rsidRPr="003C5BE8" w:rsidRDefault="002D0F6A" w:rsidP="00E737E5">
            <w:pPr>
              <w:keepLines/>
              <w:spacing w:after="60" w:line="240" w:lineRule="auto"/>
              <w:textboxTightWrap w:val="allLines"/>
              <w:rPr>
                <w:rFonts w:ascii="Corbel" w:eastAsia="MS Mincho" w:hAnsi="Corbel" w:cs="Times New Roman"/>
                <w:lang w:val="en-US"/>
              </w:rPr>
            </w:pPr>
            <w:r>
              <w:rPr>
                <w:rFonts w:ascii="Corbel" w:eastAsia="MS Mincho" w:hAnsi="Corbel" w:cs="Times New Roman"/>
                <w:lang w:val="en-US"/>
              </w:rPr>
              <w:t>Sallie Peacock</w:t>
            </w:r>
          </w:p>
        </w:tc>
        <w:tc>
          <w:tcPr>
            <w:tcW w:w="3261" w:type="dxa"/>
            <w:shd w:val="clear" w:color="auto" w:fill="auto"/>
          </w:tcPr>
          <w:p w:rsidR="002D0F6A" w:rsidRDefault="008E209C" w:rsidP="002D0F6A">
            <w:pPr>
              <w:spacing w:after="120" w:line="240" w:lineRule="auto"/>
              <w:rPr>
                <w:rFonts w:ascii="Corbel" w:eastAsia="MS Mincho" w:hAnsi="Corbel" w:cs="Times New Roman"/>
                <w:lang w:val="en-US"/>
              </w:rPr>
            </w:pPr>
            <w:hyperlink r:id="rId15" w:history="1">
              <w:r w:rsidR="00FA715B" w:rsidRPr="00AB7B25">
                <w:rPr>
                  <w:rStyle w:val="Hyperlink"/>
                  <w:rFonts w:ascii="Corbel" w:eastAsia="MS Mincho" w:hAnsi="Corbel" w:cs="Times New Roman"/>
                  <w:lang w:val="en-US"/>
                </w:rPr>
                <w:t>meggy.brimfield@gmail.com</w:t>
              </w:r>
            </w:hyperlink>
            <w:r w:rsidR="00FA715B">
              <w:rPr>
                <w:rFonts w:ascii="Corbel" w:eastAsia="MS Mincho" w:hAnsi="Corbel" w:cs="Times New Roman"/>
                <w:lang w:val="en-US"/>
              </w:rPr>
              <w:t xml:space="preserve"> </w:t>
            </w:r>
          </w:p>
          <w:p w:rsidR="003C5BE8" w:rsidRPr="003C5BE8" w:rsidRDefault="00FA715B" w:rsidP="00FA715B">
            <w:pPr>
              <w:spacing w:after="120" w:line="240" w:lineRule="auto"/>
              <w:rPr>
                <w:rFonts w:ascii="Corbel" w:eastAsia="MS Mincho" w:hAnsi="Corbel" w:cs="Times New Roman"/>
                <w:lang w:val="en-US"/>
              </w:rPr>
            </w:pPr>
            <w:r>
              <w:rPr>
                <w:rFonts w:ascii="Corbel" w:eastAsia="MS Mincho" w:hAnsi="Corbel" w:cs="Times New Roman"/>
                <w:lang w:val="en-US"/>
              </w:rPr>
              <w:t>01584 711395</w:t>
            </w:r>
          </w:p>
        </w:tc>
      </w:tr>
      <w:tr w:rsidR="002D0F6A" w:rsidRPr="003C5BE8" w:rsidTr="00E737E5">
        <w:trPr>
          <w:cantSplit/>
        </w:trPr>
        <w:tc>
          <w:tcPr>
            <w:tcW w:w="3120" w:type="dxa"/>
            <w:shd w:val="clear" w:color="auto" w:fill="auto"/>
            <w:vAlign w:val="center"/>
          </w:tcPr>
          <w:p w:rsidR="002D0F6A" w:rsidRDefault="002D0F6A" w:rsidP="00E737E5">
            <w:pPr>
              <w:spacing w:after="120" w:line="240" w:lineRule="auto"/>
              <w:rPr>
                <w:rFonts w:ascii="Corbel" w:eastAsia="MS Mincho" w:hAnsi="Corbel" w:cs="Times New Roman"/>
                <w:lang w:val="en-US"/>
              </w:rPr>
            </w:pPr>
            <w:r>
              <w:rPr>
                <w:rFonts w:ascii="Corbel" w:eastAsia="MS Mincho" w:hAnsi="Corbel" w:cs="Times New Roman"/>
                <w:lang w:val="en-US"/>
              </w:rPr>
              <w:t>Committee Safeguard Lead</w:t>
            </w:r>
          </w:p>
        </w:tc>
        <w:tc>
          <w:tcPr>
            <w:tcW w:w="3339" w:type="dxa"/>
            <w:shd w:val="clear" w:color="auto" w:fill="auto"/>
            <w:vAlign w:val="center"/>
          </w:tcPr>
          <w:p w:rsidR="002D0F6A" w:rsidRPr="003C5BE8" w:rsidRDefault="002D0F6A" w:rsidP="00E737E5">
            <w:pPr>
              <w:keepLines/>
              <w:spacing w:after="60" w:line="240" w:lineRule="auto"/>
              <w:textboxTightWrap w:val="allLines"/>
              <w:rPr>
                <w:rFonts w:ascii="Corbel" w:eastAsia="MS Mincho" w:hAnsi="Corbel" w:cs="Times New Roman"/>
                <w:lang w:val="en-US"/>
              </w:rPr>
            </w:pPr>
            <w:r>
              <w:rPr>
                <w:rFonts w:ascii="Corbel" w:eastAsia="MS Mincho" w:hAnsi="Corbel" w:cs="Times New Roman"/>
                <w:lang w:val="en-US"/>
              </w:rPr>
              <w:t xml:space="preserve">Adam Breakwell </w:t>
            </w:r>
          </w:p>
        </w:tc>
        <w:tc>
          <w:tcPr>
            <w:tcW w:w="3261" w:type="dxa"/>
            <w:shd w:val="clear" w:color="auto" w:fill="auto"/>
          </w:tcPr>
          <w:p w:rsidR="002D0F6A" w:rsidRDefault="008E209C" w:rsidP="002D0F6A">
            <w:pPr>
              <w:spacing w:after="120" w:line="240" w:lineRule="auto"/>
              <w:rPr>
                <w:rFonts w:ascii="Corbel" w:eastAsia="MS Mincho" w:hAnsi="Corbel" w:cs="Times New Roman"/>
                <w:lang w:val="en-US"/>
              </w:rPr>
            </w:pPr>
            <w:hyperlink r:id="rId16" w:history="1">
              <w:r w:rsidR="00FA715B" w:rsidRPr="00AB7B25">
                <w:rPr>
                  <w:rStyle w:val="Hyperlink"/>
                  <w:rFonts w:ascii="Corbel" w:eastAsia="MS Mincho" w:hAnsi="Corbel" w:cs="Times New Roman"/>
                  <w:lang w:val="en-US"/>
                </w:rPr>
                <w:t>abreakwell@orleton.hereford.sch.uk</w:t>
              </w:r>
            </w:hyperlink>
            <w:r w:rsidR="00FA715B">
              <w:rPr>
                <w:rFonts w:ascii="Corbel" w:eastAsia="MS Mincho" w:hAnsi="Corbel" w:cs="Times New Roman"/>
                <w:lang w:val="en-US"/>
              </w:rPr>
              <w:t xml:space="preserve"> </w:t>
            </w:r>
          </w:p>
          <w:p w:rsidR="00FA715B" w:rsidRPr="003C5BE8" w:rsidRDefault="00FA715B" w:rsidP="002D0F6A">
            <w:pPr>
              <w:spacing w:after="120" w:line="240" w:lineRule="auto"/>
              <w:rPr>
                <w:rFonts w:ascii="Corbel" w:eastAsia="MS Mincho" w:hAnsi="Corbel" w:cs="Times New Roman"/>
                <w:lang w:val="en-US"/>
              </w:rPr>
            </w:pPr>
            <w:r>
              <w:rPr>
                <w:rFonts w:ascii="Corbel" w:eastAsia="MS Mincho" w:hAnsi="Corbel" w:cs="Times New Roman"/>
                <w:lang w:val="en-US"/>
              </w:rPr>
              <w:t>07980919333</w:t>
            </w:r>
          </w:p>
        </w:tc>
      </w:tr>
      <w:tr w:rsidR="003C5BE8" w:rsidRPr="003C5BE8" w:rsidTr="00E737E5">
        <w:trPr>
          <w:cantSplit/>
        </w:trPr>
        <w:tc>
          <w:tcPr>
            <w:tcW w:w="3120" w:type="dxa"/>
            <w:shd w:val="clear" w:color="auto" w:fill="auto"/>
            <w:vAlign w:val="center"/>
          </w:tcPr>
          <w:p w:rsidR="003C5BE8" w:rsidRPr="003C5BE8" w:rsidRDefault="003C5BE8" w:rsidP="00E737E5">
            <w:pPr>
              <w:spacing w:after="120" w:line="240" w:lineRule="auto"/>
              <w:rPr>
                <w:rFonts w:ascii="Corbel" w:eastAsia="MS Mincho" w:hAnsi="Corbel" w:cs="Times New Roman"/>
                <w:lang w:val="en-US"/>
              </w:rPr>
            </w:pPr>
            <w:r w:rsidRPr="003C5BE8">
              <w:rPr>
                <w:rFonts w:ascii="Corbel" w:eastAsia="MS Mincho" w:hAnsi="Corbel" w:cs="Times New Roman"/>
                <w:lang w:val="en-US"/>
              </w:rPr>
              <w:t>Channel helpline</w:t>
            </w:r>
          </w:p>
        </w:tc>
        <w:tc>
          <w:tcPr>
            <w:tcW w:w="3339" w:type="dxa"/>
            <w:shd w:val="clear" w:color="auto" w:fill="auto"/>
          </w:tcPr>
          <w:p w:rsidR="003C5BE8" w:rsidRPr="003C5BE8" w:rsidRDefault="003C5BE8" w:rsidP="003C5BE8">
            <w:pPr>
              <w:keepLines/>
              <w:spacing w:after="60" w:line="240" w:lineRule="auto"/>
              <w:textboxTightWrap w:val="allLines"/>
              <w:rPr>
                <w:rFonts w:ascii="Corbel" w:eastAsia="MS Mincho" w:hAnsi="Corbel" w:cs="Times New Roman"/>
                <w:lang w:val="en-US"/>
              </w:rPr>
            </w:pPr>
          </w:p>
        </w:tc>
        <w:tc>
          <w:tcPr>
            <w:tcW w:w="3261" w:type="dxa"/>
            <w:shd w:val="clear" w:color="auto" w:fill="auto"/>
          </w:tcPr>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020 7340 7264</w:t>
            </w:r>
          </w:p>
        </w:tc>
      </w:tr>
    </w:tbl>
    <w:p w:rsidR="003C5BE8" w:rsidRDefault="003C5BE8" w:rsidP="003C5BE8">
      <w:pPr>
        <w:spacing w:before="120" w:after="120" w:line="240" w:lineRule="auto"/>
        <w:outlineLvl w:val="0"/>
        <w:rPr>
          <w:rFonts w:ascii="Corbel" w:eastAsia="Calibri" w:hAnsi="Corbel" w:cs="Arial"/>
          <w:b/>
        </w:rPr>
      </w:pPr>
      <w:bookmarkStart w:id="3" w:name="_Toc44579031"/>
    </w:p>
    <w:p w:rsidR="003C5BE8" w:rsidRPr="003C5BE8" w:rsidRDefault="003C5BE8" w:rsidP="003C5BE8">
      <w:pPr>
        <w:spacing w:before="120" w:after="120" w:line="240" w:lineRule="auto"/>
        <w:outlineLvl w:val="0"/>
        <w:rPr>
          <w:rFonts w:ascii="Corbel" w:eastAsia="Calibri" w:hAnsi="Corbel" w:cs="Arial"/>
          <w:b/>
        </w:rPr>
      </w:pPr>
      <w:r w:rsidRPr="003C5BE8">
        <w:rPr>
          <w:rFonts w:ascii="Corbel" w:eastAsia="Calibri" w:hAnsi="Corbel" w:cs="Arial"/>
          <w:b/>
        </w:rPr>
        <w:t>1. Aims</w:t>
      </w:r>
      <w:bookmarkEnd w:id="3"/>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The </w:t>
      </w:r>
      <w:r w:rsidR="00CE55E3">
        <w:rPr>
          <w:rFonts w:ascii="Corbel" w:eastAsia="MS Mincho" w:hAnsi="Corbel" w:cs="Times New Roman"/>
          <w:lang w:val="en-US"/>
        </w:rPr>
        <w:t>Pre-</w:t>
      </w:r>
      <w:r w:rsidR="008E209C">
        <w:rPr>
          <w:rFonts w:ascii="Corbel" w:eastAsia="MS Mincho" w:hAnsi="Corbel" w:cs="Times New Roman"/>
          <w:lang w:val="en-US"/>
        </w:rPr>
        <w:t xml:space="preserve">school </w:t>
      </w:r>
      <w:r w:rsidR="00CE55E3">
        <w:rPr>
          <w:rFonts w:ascii="Corbel" w:eastAsia="MS Mincho" w:hAnsi="Corbel" w:cs="Times New Roman"/>
          <w:lang w:val="en-US"/>
        </w:rPr>
        <w:t>aims are</w:t>
      </w:r>
      <w:r w:rsidRPr="003C5BE8">
        <w:rPr>
          <w:rFonts w:ascii="Corbel" w:eastAsia="MS Mincho" w:hAnsi="Corbel" w:cs="Times New Roman"/>
          <w:lang w:val="en-US"/>
        </w:rPr>
        <w:t xml:space="preserve"> ensure that: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Appropriate action is taken in a timely manner to safeguard and promote children’s welfare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All staff are aware of their statutory responsibilities with respect to safeguarding</w:t>
      </w:r>
    </w:p>
    <w:p w:rsidR="003C5BE8" w:rsidRPr="003C5BE8" w:rsidRDefault="00CE55E3" w:rsidP="003C5BE8">
      <w:pPr>
        <w:spacing w:after="120" w:line="240" w:lineRule="auto"/>
        <w:rPr>
          <w:rFonts w:ascii="Corbel" w:eastAsia="MS Mincho" w:hAnsi="Corbel" w:cs="Arial"/>
          <w:lang w:val="en-US"/>
        </w:rPr>
      </w:pPr>
      <w:r>
        <w:rPr>
          <w:rFonts w:ascii="Corbel" w:eastAsia="MS Mincho" w:hAnsi="Corbel" w:cs="Arial"/>
          <w:lang w:val="en-US"/>
        </w:rPr>
        <w:t>Staff are</w:t>
      </w:r>
      <w:r w:rsidR="003C5BE8" w:rsidRPr="003C5BE8">
        <w:rPr>
          <w:rFonts w:ascii="Corbel" w:eastAsia="MS Mincho" w:hAnsi="Corbel" w:cs="Arial"/>
          <w:lang w:val="en-US"/>
        </w:rPr>
        <w:t xml:space="preserve"> train</w:t>
      </w:r>
      <w:r w:rsidR="00416786">
        <w:rPr>
          <w:rFonts w:ascii="Corbel" w:eastAsia="MS Mincho" w:hAnsi="Corbel" w:cs="Arial"/>
          <w:lang w:val="en-US"/>
        </w:rPr>
        <w:t>ed</w:t>
      </w:r>
      <w:r>
        <w:rPr>
          <w:rFonts w:ascii="Corbel" w:eastAsia="MS Mincho" w:hAnsi="Corbel" w:cs="Arial"/>
          <w:lang w:val="en-US"/>
        </w:rPr>
        <w:t xml:space="preserve"> appropriately </w:t>
      </w:r>
      <w:r w:rsidRPr="003C5BE8">
        <w:rPr>
          <w:rFonts w:ascii="Corbel" w:eastAsia="MS Mincho" w:hAnsi="Corbel" w:cs="Arial"/>
          <w:lang w:val="en-US"/>
        </w:rPr>
        <w:t>in</w:t>
      </w:r>
      <w:r w:rsidR="003C5BE8" w:rsidRPr="003C5BE8">
        <w:rPr>
          <w:rFonts w:ascii="Corbel" w:eastAsia="MS Mincho" w:hAnsi="Corbel" w:cs="Arial"/>
          <w:lang w:val="en-US"/>
        </w:rPr>
        <w:t xml:space="preserve"> </w:t>
      </w:r>
      <w:r>
        <w:rPr>
          <w:rFonts w:ascii="Corbel" w:eastAsia="MS Mincho" w:hAnsi="Corbel" w:cs="Arial"/>
          <w:lang w:val="en-US"/>
        </w:rPr>
        <w:t>recognis</w:t>
      </w:r>
      <w:r w:rsidRPr="003C5BE8">
        <w:rPr>
          <w:rFonts w:ascii="Corbel" w:eastAsia="MS Mincho" w:hAnsi="Corbel" w:cs="Arial"/>
          <w:lang w:val="en-US"/>
        </w:rPr>
        <w:t>ing</w:t>
      </w:r>
      <w:r w:rsidR="003C5BE8" w:rsidRPr="003C5BE8">
        <w:rPr>
          <w:rFonts w:ascii="Corbel" w:eastAsia="MS Mincho" w:hAnsi="Corbel" w:cs="Arial"/>
          <w:lang w:val="en-US"/>
        </w:rPr>
        <w:t xml:space="preserve"> and reporting safeguarding issues</w:t>
      </w:r>
      <w:r>
        <w:rPr>
          <w:rFonts w:ascii="Corbel" w:eastAsia="MS Mincho" w:hAnsi="Corbel" w:cs="Arial"/>
          <w:lang w:val="en-US"/>
        </w:rPr>
        <w:t>.</w:t>
      </w:r>
    </w:p>
    <w:p w:rsidR="003C5BE8" w:rsidRPr="003C5BE8" w:rsidRDefault="003C5BE8" w:rsidP="003C5BE8">
      <w:pPr>
        <w:spacing w:after="120" w:line="240" w:lineRule="auto"/>
        <w:rPr>
          <w:rFonts w:ascii="Corbel" w:eastAsia="MS Mincho" w:hAnsi="Corbel" w:cs="Arial"/>
          <w:lang w:val="en-US"/>
        </w:rPr>
      </w:pPr>
    </w:p>
    <w:p w:rsidR="003C5BE8" w:rsidRPr="003C5BE8" w:rsidRDefault="003C5BE8" w:rsidP="003C5BE8">
      <w:pPr>
        <w:spacing w:before="120" w:after="120" w:line="240" w:lineRule="auto"/>
        <w:outlineLvl w:val="0"/>
        <w:rPr>
          <w:rFonts w:ascii="Corbel" w:eastAsia="Calibri" w:hAnsi="Corbel" w:cs="Arial"/>
          <w:b/>
        </w:rPr>
      </w:pPr>
      <w:bookmarkStart w:id="4" w:name="_Toc44579032"/>
      <w:r w:rsidRPr="003C5BE8">
        <w:rPr>
          <w:rFonts w:ascii="Corbel" w:eastAsia="Calibri" w:hAnsi="Corbel" w:cs="Arial"/>
          <w:b/>
        </w:rPr>
        <w:lastRenderedPageBreak/>
        <w:t>2. Legislation and statutory guidance</w:t>
      </w:r>
      <w:bookmarkEnd w:id="4"/>
    </w:p>
    <w:p w:rsidR="003C5BE8" w:rsidRPr="003C5BE8" w:rsidRDefault="003C5BE8" w:rsidP="003C5BE8">
      <w:pPr>
        <w:spacing w:after="120" w:line="240" w:lineRule="auto"/>
        <w:rPr>
          <w:rFonts w:ascii="Corbel" w:eastAsia="MS Mincho" w:hAnsi="Corbel" w:cs="Arial"/>
          <w:lang w:val="en-US"/>
        </w:rPr>
      </w:pPr>
      <w:r w:rsidRPr="003C5BE8">
        <w:rPr>
          <w:rFonts w:ascii="Corbel" w:eastAsia="Arial" w:hAnsi="Corbel" w:cs="Arial"/>
        </w:rPr>
        <w:t xml:space="preserve">This policy is based on the Department for Education’s statutory guidance </w:t>
      </w:r>
      <w:hyperlink r:id="rId17" w:history="1">
        <w:r w:rsidRPr="003C5BE8">
          <w:rPr>
            <w:rFonts w:ascii="Corbel" w:eastAsia="MS Mincho" w:hAnsi="Corbel" w:cs="Times New Roman"/>
            <w:u w:val="single"/>
            <w:lang w:val="en-US"/>
          </w:rPr>
          <w:t>Keeping Children Safe in Education (2020)</w:t>
        </w:r>
      </w:hyperlink>
      <w:r w:rsidRPr="003C5BE8">
        <w:rPr>
          <w:rFonts w:ascii="Corbel" w:eastAsia="Arial" w:hAnsi="Corbel" w:cs="Arial"/>
        </w:rPr>
        <w:t xml:space="preserve"> and </w:t>
      </w:r>
      <w:hyperlink r:id="rId18" w:history="1">
        <w:r w:rsidRPr="003C5BE8">
          <w:rPr>
            <w:rFonts w:ascii="Corbel" w:eastAsia="MS Mincho" w:hAnsi="Corbel" w:cs="Times New Roman"/>
            <w:u w:val="single"/>
            <w:lang w:val="en-US"/>
          </w:rPr>
          <w:t>Working Together to Safeguard Children (2018)</w:t>
        </w:r>
      </w:hyperlink>
      <w:r w:rsidRPr="003C5BE8">
        <w:rPr>
          <w:rFonts w:ascii="Corbel" w:eastAsia="Arial" w:hAnsi="Corbel" w:cs="Arial"/>
        </w:rPr>
        <w:t xml:space="preserve">,. We comply with this guidance and </w:t>
      </w:r>
      <w:r w:rsidRPr="003C5BE8">
        <w:rPr>
          <w:rFonts w:ascii="Corbel" w:eastAsia="MS Mincho" w:hAnsi="Corbel" w:cs="Arial"/>
          <w:lang w:val="en-US"/>
        </w:rPr>
        <w:t xml:space="preserve">the arrangements agreed and published by our </w:t>
      </w:r>
      <w:r w:rsidR="00CE55E3">
        <w:rPr>
          <w:rFonts w:ascii="Corbel" w:eastAsia="MS Mincho" w:hAnsi="Corbel" w:cs="Arial"/>
          <w:lang w:val="en-US"/>
        </w:rPr>
        <w:t>2</w:t>
      </w:r>
      <w:r w:rsidRPr="003C5BE8">
        <w:rPr>
          <w:rFonts w:ascii="Corbel" w:eastAsia="MS Mincho" w:hAnsi="Corbel" w:cs="Arial"/>
          <w:lang w:val="en-US"/>
        </w:rPr>
        <w:t xml:space="preserve"> local safeguarding partners.</w:t>
      </w:r>
    </w:p>
    <w:p w:rsidR="003C5BE8" w:rsidRPr="003C5BE8" w:rsidRDefault="003C5BE8" w:rsidP="003C5BE8">
      <w:pPr>
        <w:spacing w:after="120" w:line="240" w:lineRule="auto"/>
        <w:rPr>
          <w:rFonts w:ascii="Corbel" w:eastAsia="MS Mincho" w:hAnsi="Corbel" w:cs="Times New Roman"/>
        </w:rPr>
      </w:pPr>
      <w:r w:rsidRPr="003C5BE8">
        <w:rPr>
          <w:rFonts w:ascii="Corbel" w:eastAsia="Arial" w:hAnsi="Corbel" w:cs="Arial"/>
        </w:rPr>
        <w:t>This policy is also based on the following legislation: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Section 175 of the </w:t>
      </w:r>
      <w:hyperlink r:id="rId19" w:history="1">
        <w:r w:rsidRPr="003C5BE8">
          <w:rPr>
            <w:rFonts w:ascii="Corbel" w:eastAsia="Arial" w:hAnsi="Corbel" w:cs="Arial"/>
            <w:u w:val="single"/>
            <w:lang w:val="en-US"/>
          </w:rPr>
          <w:t>Education Act 2002</w:t>
        </w:r>
      </w:hyperlink>
      <w:r w:rsidRPr="003C5BE8">
        <w:rPr>
          <w:rFonts w:ascii="Corbel" w:eastAsia="MS Mincho" w:hAnsi="Corbel" w:cs="Arial"/>
          <w:lang w:val="en-US"/>
        </w:rPr>
        <w:t>, which places a duty on schools and local authorities to safeguard a</w:t>
      </w:r>
      <w:r w:rsidR="00CE55E3">
        <w:rPr>
          <w:rFonts w:ascii="Corbel" w:eastAsia="MS Mincho" w:hAnsi="Corbel" w:cs="Arial"/>
          <w:lang w:val="en-US"/>
        </w:rPr>
        <w:t>nd promote the welfare of children</w:t>
      </w:r>
    </w:p>
    <w:p w:rsidR="003C5BE8" w:rsidRPr="003C5BE8" w:rsidRDefault="008E209C" w:rsidP="003C5BE8">
      <w:pPr>
        <w:spacing w:after="120" w:line="240" w:lineRule="auto"/>
        <w:rPr>
          <w:rFonts w:ascii="Corbel" w:eastAsia="MS Mincho" w:hAnsi="Corbel" w:cs="Arial"/>
          <w:lang w:val="en-US"/>
        </w:rPr>
      </w:pPr>
      <w:hyperlink r:id="rId20" w:history="1">
        <w:r w:rsidR="003C5BE8" w:rsidRPr="003C5BE8">
          <w:rPr>
            <w:rFonts w:ascii="Corbel" w:eastAsia="Arial" w:hAnsi="Corbel" w:cs="Arial"/>
            <w:u w:val="single"/>
            <w:lang w:val="en-US"/>
          </w:rPr>
          <w:t>The Children Act 1989</w:t>
        </w:r>
      </w:hyperlink>
      <w:r w:rsidR="003C5BE8" w:rsidRPr="003C5BE8">
        <w:rPr>
          <w:rFonts w:ascii="Corbel" w:eastAsia="MS Mincho" w:hAnsi="Corbel" w:cs="Arial"/>
          <w:lang w:val="en-US"/>
        </w:rPr>
        <w:t xml:space="preserve"> (and </w:t>
      </w:r>
      <w:hyperlink r:id="rId21" w:history="1">
        <w:r w:rsidR="003C5BE8" w:rsidRPr="003C5BE8">
          <w:rPr>
            <w:rFonts w:ascii="Corbel" w:eastAsia="Arial" w:hAnsi="Corbel" w:cs="Arial"/>
            <w:u w:val="single"/>
            <w:lang w:val="en-US"/>
          </w:rPr>
          <w:t>2004 amendment</w:t>
        </w:r>
      </w:hyperlink>
      <w:r w:rsidR="003C5BE8" w:rsidRPr="003C5BE8">
        <w:rPr>
          <w:rFonts w:ascii="Corbel" w:eastAsia="MS Mincho" w:hAnsi="Corbel" w:cs="Arial"/>
          <w:lang w:val="en-US"/>
        </w:rPr>
        <w:t>), which provides a framework for the care and protection of children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Section 5B(11) of the Female Genital Mutilation Act 2003, as inserted by section 74 of the </w:t>
      </w:r>
      <w:hyperlink r:id="rId22" w:history="1">
        <w:r w:rsidRPr="003C5BE8">
          <w:rPr>
            <w:rFonts w:ascii="Corbel" w:eastAsia="Arial" w:hAnsi="Corbel" w:cs="Arial"/>
            <w:u w:val="single"/>
            <w:lang w:val="en-US"/>
          </w:rPr>
          <w:t>Serious Crime Act 2015</w:t>
        </w:r>
      </w:hyperlink>
      <w:r w:rsidRPr="003C5BE8">
        <w:rPr>
          <w:rFonts w:ascii="Corbel" w:eastAsia="MS Mincho" w:hAnsi="Corbel" w:cs="Arial"/>
          <w:lang w:val="en-US"/>
        </w:rPr>
        <w:t>, which places a statutory duty on teachers to report to the police where they discover that female genital mutilation (FGM) appears to have been carried out on a girl under 18</w:t>
      </w:r>
    </w:p>
    <w:p w:rsidR="003C5BE8" w:rsidRPr="003C5BE8" w:rsidRDefault="008E209C" w:rsidP="003C5BE8">
      <w:pPr>
        <w:spacing w:after="120" w:line="240" w:lineRule="auto"/>
        <w:rPr>
          <w:rFonts w:ascii="Corbel" w:eastAsia="MS Mincho" w:hAnsi="Corbel" w:cs="Arial"/>
          <w:lang w:val="en-US"/>
        </w:rPr>
      </w:pPr>
      <w:hyperlink r:id="rId23" w:history="1">
        <w:r w:rsidR="003C5BE8" w:rsidRPr="003C5BE8">
          <w:rPr>
            <w:rFonts w:ascii="Corbel" w:eastAsia="Arial" w:hAnsi="Corbel" w:cs="Arial"/>
            <w:u w:val="single"/>
            <w:lang w:val="en-US"/>
          </w:rPr>
          <w:t>Statutory guidance on FGM</w:t>
        </w:r>
      </w:hyperlink>
      <w:r w:rsidR="003C5BE8" w:rsidRPr="003C5BE8">
        <w:rPr>
          <w:rFonts w:ascii="Corbel" w:eastAsia="MS Mincho" w:hAnsi="Corbel" w:cs="Arial"/>
          <w:lang w:val="en-US"/>
        </w:rPr>
        <w:t xml:space="preserve">, which sets out responsibilities with regards to safeguarding and supporting girls affected by FGM </w:t>
      </w:r>
    </w:p>
    <w:p w:rsidR="003C5BE8" w:rsidRPr="003C5BE8" w:rsidRDefault="008E209C" w:rsidP="003C5BE8">
      <w:pPr>
        <w:spacing w:after="120" w:line="240" w:lineRule="auto"/>
        <w:rPr>
          <w:rFonts w:ascii="Corbel" w:eastAsia="MS Mincho" w:hAnsi="Corbel" w:cs="Arial"/>
          <w:lang w:val="en-US"/>
        </w:rPr>
      </w:pPr>
      <w:hyperlink r:id="rId24" w:history="1">
        <w:r w:rsidR="003C5BE8" w:rsidRPr="003C5BE8">
          <w:rPr>
            <w:rFonts w:ascii="Corbel" w:eastAsia="Arial" w:hAnsi="Corbel" w:cs="Arial"/>
            <w:u w:val="single"/>
            <w:lang w:val="en-US"/>
          </w:rPr>
          <w:t>The Rehabilitation of Offenders Act 1974</w:t>
        </w:r>
      </w:hyperlink>
      <w:r w:rsidR="003C5BE8" w:rsidRPr="003C5BE8">
        <w:rPr>
          <w:rFonts w:ascii="Corbel" w:eastAsia="MS Mincho" w:hAnsi="Corbel" w:cs="Arial"/>
          <w:lang w:val="en-US"/>
        </w:rPr>
        <w:t>, which outlines when people with criminal convictions can work with children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Schedule 4 of the </w:t>
      </w:r>
      <w:hyperlink r:id="rId25" w:history="1">
        <w:r w:rsidRPr="003C5BE8">
          <w:rPr>
            <w:rFonts w:ascii="Corbel" w:eastAsia="Arial" w:hAnsi="Corbel" w:cs="Arial"/>
            <w:u w:val="single"/>
            <w:lang w:val="en-US"/>
          </w:rPr>
          <w:t>Safeguarding Vulnerable Groups Act 2006</w:t>
        </w:r>
      </w:hyperlink>
      <w:r w:rsidRPr="003C5BE8">
        <w:rPr>
          <w:rFonts w:ascii="Corbel" w:eastAsia="MS Mincho" w:hAnsi="Corbel" w:cs="Arial"/>
          <w:lang w:val="en-US"/>
        </w:rPr>
        <w:t>, which defines what ‘regulated activity’ is in relation to children</w:t>
      </w:r>
    </w:p>
    <w:p w:rsidR="003C5BE8" w:rsidRPr="003C5BE8" w:rsidRDefault="008E209C" w:rsidP="003C5BE8">
      <w:pPr>
        <w:spacing w:after="120" w:line="240" w:lineRule="auto"/>
        <w:rPr>
          <w:rFonts w:ascii="Corbel" w:eastAsia="MS Mincho" w:hAnsi="Corbel" w:cs="Arial"/>
          <w:lang w:val="en-US"/>
        </w:rPr>
      </w:pPr>
      <w:hyperlink r:id="rId26" w:history="1">
        <w:r w:rsidR="003C5BE8" w:rsidRPr="003C5BE8">
          <w:rPr>
            <w:rFonts w:ascii="Corbel" w:eastAsia="Arial" w:hAnsi="Corbel" w:cs="Arial"/>
            <w:u w:val="single"/>
            <w:lang w:val="en-US"/>
          </w:rPr>
          <w:t>Statutory guidance on the Prevent duty</w:t>
        </w:r>
      </w:hyperlink>
      <w:r w:rsidR="003C5BE8" w:rsidRPr="003C5BE8">
        <w:rPr>
          <w:rFonts w:ascii="Corbel" w:eastAsia="MS Mincho" w:hAnsi="Corbel" w:cs="Arial"/>
          <w:lang w:val="en-US"/>
        </w:rPr>
        <w:t>, which explains schools’ duties under the Counter-Terrorism and Security Act 2015 with respect to protecting people from the risk of radicalisation and extremism</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The </w:t>
      </w:r>
      <w:hyperlink r:id="rId27" w:history="1">
        <w:r w:rsidRPr="003C5BE8">
          <w:rPr>
            <w:rFonts w:ascii="Corbel" w:eastAsia="Arial" w:hAnsi="Corbel" w:cs="Arial"/>
            <w:u w:val="single"/>
            <w:lang w:val="en-US"/>
          </w:rPr>
          <w:t>Childcare (Disqualification) and Childcare (Early Years Provision Free of Charge) (Extended Entitlement) (Amendment) Regulations 2018</w:t>
        </w:r>
      </w:hyperlink>
      <w:r w:rsidRPr="003C5BE8">
        <w:rPr>
          <w:rFonts w:ascii="Corbel" w:eastAsia="MS Mincho" w:hAnsi="Corbel" w:cs="Arial"/>
          <w:lang w:val="en-US"/>
        </w:rPr>
        <w:t xml:space="preserve"> (referred to in this policy as the “2018 Childcare Disqualification Regulations”) and </w:t>
      </w:r>
      <w:hyperlink r:id="rId28" w:history="1">
        <w:r w:rsidRPr="003C5BE8">
          <w:rPr>
            <w:rFonts w:ascii="Corbel" w:eastAsia="Arial" w:hAnsi="Corbel" w:cs="Arial"/>
            <w:u w:val="single"/>
            <w:lang w:val="en-US"/>
          </w:rPr>
          <w:t>Childcare Act 2006</w:t>
        </w:r>
      </w:hyperlink>
      <w:r w:rsidRPr="003C5BE8">
        <w:rPr>
          <w:rFonts w:ascii="Corbel" w:eastAsia="MS Mincho" w:hAnsi="Corbel" w:cs="Arial"/>
          <w:lang w:val="en-US"/>
        </w:rPr>
        <w:t>, which set out who is disqualified from working with children</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rPr>
        <w:t xml:space="preserve">This policy also meets requirements relating to safeguarding and welfare in the </w:t>
      </w:r>
      <w:hyperlink r:id="rId29" w:history="1">
        <w:r w:rsidRPr="003C5BE8">
          <w:rPr>
            <w:rFonts w:ascii="Corbel" w:eastAsia="MS Mincho" w:hAnsi="Corbel" w:cs="Arial"/>
            <w:u w:val="single"/>
          </w:rPr>
          <w:t>statutory framework for the Early Years Foundation Stage</w:t>
        </w:r>
      </w:hyperlink>
      <w:r w:rsidRPr="003C5BE8">
        <w:rPr>
          <w:rFonts w:ascii="Corbel" w:eastAsia="MS Mincho" w:hAnsi="Corbel" w:cs="Arial"/>
        </w:rPr>
        <w:t>.</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This policy also complies with our funding agreement and articles of association.</w:t>
      </w:r>
    </w:p>
    <w:p w:rsidR="004225DC" w:rsidRDefault="004225DC" w:rsidP="003C5BE8">
      <w:pPr>
        <w:spacing w:before="120" w:after="120" w:line="240" w:lineRule="auto"/>
        <w:outlineLvl w:val="0"/>
        <w:rPr>
          <w:rFonts w:ascii="Corbel" w:eastAsia="Calibri" w:hAnsi="Corbel" w:cs="Arial"/>
          <w:b/>
        </w:rPr>
      </w:pPr>
      <w:bookmarkStart w:id="5" w:name="_Toc44579033"/>
    </w:p>
    <w:p w:rsidR="003C5BE8" w:rsidRPr="003C5BE8" w:rsidRDefault="003C5BE8" w:rsidP="003C5BE8">
      <w:pPr>
        <w:spacing w:before="120" w:after="120" w:line="240" w:lineRule="auto"/>
        <w:outlineLvl w:val="0"/>
        <w:rPr>
          <w:rFonts w:ascii="Corbel" w:eastAsia="Calibri" w:hAnsi="Corbel" w:cs="Arial"/>
          <w:b/>
        </w:rPr>
      </w:pPr>
      <w:r w:rsidRPr="003C5BE8">
        <w:rPr>
          <w:rFonts w:ascii="Corbel" w:eastAsia="Calibri" w:hAnsi="Corbel" w:cs="Arial"/>
          <w:b/>
        </w:rPr>
        <w:t>3. Definitions</w:t>
      </w:r>
      <w:bookmarkEnd w:id="5"/>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b/>
          <w:bCs/>
        </w:rPr>
        <w:t>Safeguarding</w:t>
      </w:r>
      <w:r w:rsidRPr="003C5BE8">
        <w:rPr>
          <w:rFonts w:ascii="Corbel" w:eastAsia="MS Mincho" w:hAnsi="Corbel" w:cs="Times New Roman"/>
          <w:b/>
        </w:rPr>
        <w:t xml:space="preserve"> and promoting the welfare of children</w:t>
      </w:r>
      <w:r w:rsidRPr="003C5BE8">
        <w:rPr>
          <w:rFonts w:ascii="Corbel" w:eastAsia="MS Mincho" w:hAnsi="Corbel" w:cs="Times New Roman"/>
        </w:rPr>
        <w:t xml:space="preserve"> </w:t>
      </w:r>
      <w:r w:rsidRPr="00AD384C">
        <w:rPr>
          <w:rFonts w:ascii="Corbel" w:eastAsia="MS Mincho" w:hAnsi="Corbel" w:cs="Times New Roman"/>
          <w:b/>
        </w:rPr>
        <w:t>means:</w:t>
      </w:r>
      <w:r w:rsidRPr="003C5BE8">
        <w:rPr>
          <w:rFonts w:ascii="Corbel" w:eastAsia="MS Mincho" w:hAnsi="Corbel" w:cs="Times New Roman"/>
        </w:rPr>
        <w:t>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Protecting children from maltreatment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Preventing impairment of children’s mental and physical health or development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Ensuring that children grow up in circumstances consistent with the provision of safe and effective care</w:t>
      </w:r>
    </w:p>
    <w:p w:rsidR="003C5BE8" w:rsidRPr="003C5BE8" w:rsidRDefault="008E209C" w:rsidP="003C5BE8">
      <w:pPr>
        <w:spacing w:after="120" w:line="240" w:lineRule="auto"/>
        <w:rPr>
          <w:rFonts w:ascii="Corbel" w:eastAsia="MS Mincho" w:hAnsi="Corbel" w:cs="Arial"/>
          <w:lang w:val="en-US"/>
        </w:rPr>
      </w:pPr>
      <w:r w:rsidRPr="003C5BE8">
        <w:rPr>
          <w:rFonts w:ascii="Corbel" w:eastAsia="MS Mincho" w:hAnsi="Corbel" w:cs="Arial"/>
          <w:lang w:val="en-US"/>
        </w:rPr>
        <w:t>Acting</w:t>
      </w:r>
      <w:r w:rsidR="003C5BE8" w:rsidRPr="003C5BE8">
        <w:rPr>
          <w:rFonts w:ascii="Corbel" w:eastAsia="MS Mincho" w:hAnsi="Corbel" w:cs="Arial"/>
          <w:lang w:val="en-US"/>
        </w:rPr>
        <w:t xml:space="preserve"> to enable all children to have the best outcomes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b/>
          <w:bCs/>
        </w:rPr>
        <w:t>Child protection</w:t>
      </w:r>
      <w:r w:rsidRPr="003C5BE8">
        <w:rPr>
          <w:rFonts w:ascii="Corbel" w:eastAsia="MS Mincho" w:hAnsi="Corbel" w:cs="Times New Roman"/>
          <w:bCs/>
        </w:rPr>
        <w:t xml:space="preserve"> </w:t>
      </w:r>
      <w:r w:rsidRPr="003C5BE8">
        <w:rPr>
          <w:rFonts w:ascii="Corbel" w:eastAsia="MS Mincho" w:hAnsi="Corbel" w:cs="Times New Roman"/>
        </w:rPr>
        <w:t xml:space="preserve">is part of this definition and refers to activities undertaken to prevent children suffering, or being likely to suffer, significant harm.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b/>
          <w:bCs/>
        </w:rPr>
        <w:t>Abuse</w:t>
      </w:r>
      <w:r w:rsidRPr="003C5BE8">
        <w:rPr>
          <w:rFonts w:ascii="Corbel" w:eastAsia="MS Mincho" w:hAnsi="Corbel" w:cs="Times New Roman"/>
        </w:rPr>
        <w:t xml:space="preserve"> is a form of maltreatment of a child, and may involve inflicting harm or failing to act to prevent harm. Appendix 1 explains the different types of abuse.</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b/>
          <w:lang w:val="en-US"/>
        </w:rPr>
        <w:lastRenderedPageBreak/>
        <w:t xml:space="preserve">Neglect </w:t>
      </w:r>
      <w:r w:rsidRPr="003C5BE8">
        <w:rPr>
          <w:rFonts w:ascii="Corbel" w:eastAsia="MS Mincho" w:hAnsi="Corbel" w:cs="Times New Roman"/>
          <w:lang w:val="en-US"/>
        </w:rPr>
        <w:t>is a form of abuse and is the persistent failure to meet a child’s basic physical and/or psychological needs, likely to result in the serious impairment of the child’s health or development. Appendix 1 defines neglect in more detail.</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b/>
          <w:lang w:val="en-US"/>
        </w:rPr>
        <w:t>Sexting</w:t>
      </w:r>
      <w:r w:rsidRPr="003C5BE8">
        <w:rPr>
          <w:rFonts w:ascii="Corbel" w:eastAsia="MS Mincho" w:hAnsi="Corbel" w:cs="Times New Roman"/>
          <w:lang w:val="en-US"/>
        </w:rPr>
        <w:t xml:space="preserve"> (also known as youth produced sexual imagery) is the sharing of sexual imagery (photos or videos) by children</w:t>
      </w:r>
    </w:p>
    <w:p w:rsidR="003C5BE8" w:rsidRPr="003C5BE8" w:rsidRDefault="008E209C" w:rsidP="003C5BE8">
      <w:pPr>
        <w:spacing w:after="120" w:line="240" w:lineRule="auto"/>
        <w:rPr>
          <w:rFonts w:ascii="Corbel" w:eastAsia="MS Mincho" w:hAnsi="Corbel" w:cs="Times New Roman"/>
        </w:rPr>
      </w:pPr>
      <w:r w:rsidRPr="003C5BE8">
        <w:rPr>
          <w:rFonts w:ascii="Corbel" w:eastAsia="MS Mincho" w:hAnsi="Corbel" w:cs="Times New Roman"/>
          <w:b/>
          <w:bCs/>
        </w:rPr>
        <w:t>Children</w:t>
      </w:r>
      <w:r w:rsidRPr="003C5BE8">
        <w:rPr>
          <w:rFonts w:ascii="Corbel" w:eastAsia="MS Mincho" w:hAnsi="Corbel" w:cs="Times New Roman"/>
          <w:bCs/>
        </w:rPr>
        <w:t xml:space="preserve"> </w:t>
      </w:r>
      <w:r>
        <w:rPr>
          <w:rFonts w:ascii="Corbel" w:eastAsia="MS Mincho" w:hAnsi="Corbel" w:cs="Times New Roman"/>
          <w:bCs/>
        </w:rPr>
        <w:t>includes</w:t>
      </w:r>
      <w:r w:rsidR="003C5BE8" w:rsidRPr="003C5BE8">
        <w:rPr>
          <w:rFonts w:ascii="Corbel" w:eastAsia="MS Mincho" w:hAnsi="Corbel" w:cs="Times New Roman"/>
          <w:bCs/>
        </w:rPr>
        <w:t xml:space="preserve"> everyone under the age of 18</w:t>
      </w:r>
      <w:r w:rsidR="003C5BE8" w:rsidRPr="003C5BE8">
        <w:rPr>
          <w:rFonts w:ascii="Corbel" w:eastAsia="MS Mincho" w:hAnsi="Corbel" w:cs="Times New Roman"/>
        </w:rPr>
        <w:t xml:space="preserv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 following 3 </w:t>
      </w:r>
      <w:r w:rsidRPr="003C5BE8">
        <w:rPr>
          <w:rFonts w:ascii="Corbel" w:eastAsia="MS Mincho" w:hAnsi="Corbel" w:cs="Times New Roman"/>
          <w:b/>
        </w:rPr>
        <w:t>safeguarding partners</w:t>
      </w:r>
      <w:r w:rsidRPr="003C5BE8">
        <w:rPr>
          <w:rFonts w:ascii="Corbel" w:eastAsia="MS Mincho" w:hAnsi="Corbel" w:cs="Times New Roman"/>
        </w:rPr>
        <w:t xml:space="preserve"> are identified in Keeping Children Safe in Education (and defined in the Children Act 2004, as amended by chapter 2 of the Children and Social Work Act 2017). They </w:t>
      </w:r>
      <w:r w:rsidRPr="003C5BE8">
        <w:rPr>
          <w:rFonts w:ascii="Corbel" w:eastAsia="MS Mincho" w:hAnsi="Corbel" w:cs="Times New Roman"/>
          <w:lang w:val="en-US"/>
        </w:rPr>
        <w:t xml:space="preserve">will </w:t>
      </w:r>
      <w:r w:rsidR="008E209C" w:rsidRPr="003C5BE8">
        <w:rPr>
          <w:rFonts w:ascii="Corbel" w:eastAsia="MS Mincho" w:hAnsi="Corbel" w:cs="Times New Roman"/>
          <w:lang w:val="en-US"/>
        </w:rPr>
        <w:t>decide</w:t>
      </w:r>
      <w:r w:rsidRPr="003C5BE8">
        <w:rPr>
          <w:rFonts w:ascii="Corbel" w:eastAsia="MS Mincho" w:hAnsi="Corbel" w:cs="Times New Roman"/>
          <w:lang w:val="en-US"/>
        </w:rPr>
        <w:t xml:space="preserve"> to work together to safeguard and promote the welfare of local children, including identifying and responding to their needs: </w:t>
      </w:r>
      <w:r w:rsidRPr="003C5BE8">
        <w:rPr>
          <w:rFonts w:ascii="Corbel" w:eastAsia="MS Mincho" w:hAnsi="Corbel" w:cs="Times New Roman"/>
        </w:rPr>
        <w:t xml:space="preserve">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rPr>
        <w:t>The local authority (LA)</w:t>
      </w:r>
      <w:r w:rsidRPr="003C5BE8">
        <w:rPr>
          <w:rFonts w:ascii="Corbel" w:eastAsia="MS Mincho" w:hAnsi="Corbel" w:cs="Arial"/>
          <w:lang w:val="en-US"/>
        </w:rPr>
        <w:t xml:space="preserve"> Herefordshire Council: Represented by the Director of Children’s Services.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rPr>
        <w:t>A clinical commissioning group for an area within the LA.</w:t>
      </w:r>
      <w:r w:rsidRPr="003C5BE8">
        <w:rPr>
          <w:rFonts w:ascii="Corbel" w:eastAsia="MS Mincho" w:hAnsi="Corbel" w:cs="Arial"/>
          <w:lang w:val="en-US"/>
        </w:rPr>
        <w:t xml:space="preserve"> The Hereford Clinical Commissioning Group: Represented by the Head of Safeguarding &amp; Designated Nurse for Safeguarding Adults and Children.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rPr>
        <w:t xml:space="preserve">The chief officer of police for a police area in the LA area. </w:t>
      </w:r>
      <w:r w:rsidRPr="003C5BE8">
        <w:rPr>
          <w:rFonts w:ascii="Corbel" w:eastAsia="MS Mincho" w:hAnsi="Corbel" w:cs="Arial"/>
          <w:lang w:val="en-US"/>
        </w:rPr>
        <w:t>West Mercia Police: Represented by the Superintendent Police Commander for Herefordshire Local Policing Area</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This document should be read in conjunction with Safeguarding Children and Young People in Herefordshire</w:t>
      </w:r>
      <w:r w:rsidR="0074205E">
        <w:rPr>
          <w:rFonts w:ascii="Corbel" w:eastAsia="MS Mincho" w:hAnsi="Corbel" w:cs="Arial"/>
          <w:lang w:val="en-US"/>
        </w:rPr>
        <w:t xml:space="preserve"> </w:t>
      </w:r>
      <w:r w:rsidR="00A727CF">
        <w:rPr>
          <w:rFonts w:ascii="Corbel" w:eastAsia="MS Mincho" w:hAnsi="Corbel" w:cs="Arial"/>
          <w:lang w:val="en-US"/>
        </w:rPr>
        <w:t xml:space="preserve">(SCYPH) procedures available at </w:t>
      </w:r>
      <w:r w:rsidR="00A727CF" w:rsidRPr="00A727CF">
        <w:rPr>
          <w:rFonts w:ascii="Corbel" w:eastAsia="MS Mincho" w:hAnsi="Corbel" w:cs="Arial"/>
          <w:lang w:val="en-US"/>
        </w:rPr>
        <w:t>https://herefordshiresafeguardingboards.org.uk/safeguarding-children-young-people-in-herefordshire/</w:t>
      </w:r>
    </w:p>
    <w:p w:rsid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SCYPH has strategic safeguarding arrangements with lead safeguarding partners:</w:t>
      </w:r>
    </w:p>
    <w:p w:rsidR="00A727CF" w:rsidRPr="003C5BE8" w:rsidRDefault="00A727CF" w:rsidP="003C5BE8">
      <w:pPr>
        <w:spacing w:after="120" w:line="240" w:lineRule="auto"/>
        <w:rPr>
          <w:rFonts w:ascii="Corbel" w:eastAsia="MS Mincho" w:hAnsi="Corbel" w:cs="Arial"/>
          <w:lang w:val="en-US"/>
        </w:rPr>
      </w:pP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Child Protection has to be considered within practitioners’ wider “safeguarding” responsibilities that include a duty to co-operate under the Children Act 2004 and takes account of the need for children to ‘be healthy’ and ‘stay safe’.</w:t>
      </w:r>
    </w:p>
    <w:p w:rsidR="003C5BE8" w:rsidRPr="003C5BE8" w:rsidRDefault="003C5BE8" w:rsidP="003C5BE8">
      <w:pPr>
        <w:spacing w:after="120" w:line="240" w:lineRule="auto"/>
        <w:rPr>
          <w:rFonts w:ascii="Corbel" w:eastAsia="MS Mincho" w:hAnsi="Corbel" w:cs="Arial"/>
          <w:lang w:val="en-US"/>
        </w:rPr>
      </w:pPr>
    </w:p>
    <w:p w:rsidR="003C5BE8" w:rsidRPr="003C5BE8" w:rsidRDefault="003C5BE8" w:rsidP="003C5BE8">
      <w:pPr>
        <w:spacing w:before="120" w:after="120" w:line="240" w:lineRule="auto"/>
        <w:outlineLvl w:val="0"/>
        <w:rPr>
          <w:rFonts w:ascii="Corbel" w:eastAsia="Calibri" w:hAnsi="Corbel" w:cs="Arial"/>
          <w:b/>
        </w:rPr>
      </w:pPr>
      <w:bookmarkStart w:id="6" w:name="_Toc44579034"/>
      <w:r w:rsidRPr="003C5BE8">
        <w:rPr>
          <w:rFonts w:ascii="Corbel" w:eastAsia="Calibri" w:hAnsi="Corbel" w:cs="Arial"/>
          <w:b/>
        </w:rPr>
        <w:t>4. Equality statement</w:t>
      </w:r>
      <w:bookmarkEnd w:id="6"/>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We give special consideration to children who:</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Have special educational needs (SEN) or disabilities (see section 9)</w:t>
      </w:r>
    </w:p>
    <w:p w:rsidR="003C5BE8" w:rsidRDefault="00A727CF" w:rsidP="003C5BE8">
      <w:pPr>
        <w:spacing w:after="120" w:line="240" w:lineRule="auto"/>
        <w:rPr>
          <w:rFonts w:ascii="Corbel" w:eastAsia="MS Mincho" w:hAnsi="Corbel" w:cs="Arial"/>
          <w:lang w:val="en-US"/>
        </w:rPr>
      </w:pPr>
      <w:r>
        <w:rPr>
          <w:rFonts w:ascii="Corbel" w:eastAsia="MS Mincho" w:hAnsi="Corbel" w:cs="Arial"/>
          <w:lang w:val="en-US"/>
        </w:rPr>
        <w:t xml:space="preserve">Are young </w:t>
      </w:r>
      <w:r w:rsidR="008E209C">
        <w:rPr>
          <w:rFonts w:ascii="Corbel" w:eastAsia="MS Mincho" w:hAnsi="Corbel" w:cs="Arial"/>
          <w:lang w:val="en-US"/>
        </w:rPr>
        <w:t>careers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May experience discrimination due to their race, ethnicity, religion, gender identification or sexuality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Have English as an additional language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Are known to be living in difficult situations – for example, temporary accommodation or where there are issues such as substance abuse or domestic violence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Are at risk of FGM, sexual exploitation, forced marriage, or radicalisation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Are asylum seekers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lastRenderedPageBreak/>
        <w:t xml:space="preserve">Are at risk due to either their own or a family member’s mental health needs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Are looked after or previously looked after (see section 11)</w:t>
      </w:r>
    </w:p>
    <w:p w:rsidR="003C5BE8" w:rsidRDefault="003C5BE8" w:rsidP="003C5BE8">
      <w:pPr>
        <w:spacing w:after="120" w:line="240" w:lineRule="auto"/>
        <w:rPr>
          <w:rFonts w:ascii="Corbel" w:eastAsia="MS Mincho" w:hAnsi="Corbel" w:cs="Arial"/>
          <w:lang w:val="en-US"/>
        </w:rPr>
      </w:pPr>
    </w:p>
    <w:p w:rsidR="004225DC" w:rsidRDefault="004225DC" w:rsidP="003C5BE8">
      <w:pPr>
        <w:spacing w:after="120" w:line="240" w:lineRule="auto"/>
        <w:rPr>
          <w:rFonts w:ascii="Corbel" w:eastAsia="MS Mincho" w:hAnsi="Corbel" w:cs="Arial"/>
          <w:lang w:val="en-US"/>
        </w:rPr>
      </w:pPr>
    </w:p>
    <w:p w:rsidR="00E737E5" w:rsidRDefault="00E737E5" w:rsidP="003C5BE8">
      <w:pPr>
        <w:spacing w:after="120" w:line="240" w:lineRule="auto"/>
        <w:rPr>
          <w:rFonts w:ascii="Corbel" w:eastAsia="MS Mincho" w:hAnsi="Corbel" w:cs="Arial"/>
          <w:lang w:val="en-US"/>
        </w:rPr>
      </w:pPr>
    </w:p>
    <w:p w:rsidR="004225DC" w:rsidRPr="003C5BE8" w:rsidRDefault="004225DC" w:rsidP="003C5BE8">
      <w:pPr>
        <w:spacing w:after="120" w:line="240" w:lineRule="auto"/>
        <w:rPr>
          <w:rFonts w:ascii="Corbel" w:eastAsia="MS Mincho" w:hAnsi="Corbel" w:cs="Arial"/>
          <w:lang w:val="en-US"/>
        </w:rPr>
      </w:pPr>
    </w:p>
    <w:p w:rsidR="003C5BE8" w:rsidRPr="003C5BE8" w:rsidRDefault="003C5BE8" w:rsidP="003C5BE8">
      <w:pPr>
        <w:spacing w:before="120" w:after="120" w:line="240" w:lineRule="auto"/>
        <w:outlineLvl w:val="0"/>
        <w:rPr>
          <w:rFonts w:ascii="Corbel" w:eastAsia="Calibri" w:hAnsi="Corbel" w:cs="Arial"/>
          <w:b/>
        </w:rPr>
      </w:pPr>
      <w:bookmarkStart w:id="7" w:name="_Toc44579035"/>
      <w:r w:rsidRPr="003C5BE8">
        <w:rPr>
          <w:rFonts w:ascii="Corbel" w:eastAsia="Calibri" w:hAnsi="Corbel" w:cs="Arial"/>
          <w:b/>
        </w:rPr>
        <w:t>5. Roles and responsibilities</w:t>
      </w:r>
      <w:bookmarkEnd w:id="7"/>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Safeguarding and child protection is </w:t>
      </w:r>
      <w:r w:rsidRPr="003C5BE8">
        <w:rPr>
          <w:rFonts w:ascii="Corbel" w:eastAsia="MS Mincho" w:hAnsi="Corbel" w:cs="Times New Roman"/>
          <w:b/>
          <w:bCs/>
        </w:rPr>
        <w:t xml:space="preserve">everyone’s </w:t>
      </w:r>
      <w:r w:rsidRPr="003C5BE8">
        <w:rPr>
          <w:rFonts w:ascii="Corbel" w:eastAsia="MS Mincho" w:hAnsi="Corbel" w:cs="Times New Roman"/>
        </w:rPr>
        <w:t>responsibility. This policy applies to all staff</w:t>
      </w:r>
      <w:r w:rsidR="00A727CF">
        <w:rPr>
          <w:rFonts w:ascii="Corbel" w:eastAsia="MS Mincho" w:hAnsi="Corbel" w:cs="Times New Roman"/>
        </w:rPr>
        <w:t xml:space="preserve"> including supply teachers</w:t>
      </w:r>
      <w:r w:rsidRPr="003C5BE8">
        <w:rPr>
          <w:rFonts w:ascii="Corbel" w:eastAsia="MS Mincho" w:hAnsi="Corbel" w:cs="Times New Roman"/>
        </w:rPr>
        <w:t xml:space="preserve">, volunteers and governors in the </w:t>
      </w:r>
      <w:r w:rsidR="008E209C">
        <w:rPr>
          <w:rFonts w:ascii="Corbel" w:eastAsia="MS Mincho" w:hAnsi="Corbel" w:cs="Times New Roman"/>
        </w:rPr>
        <w:t xml:space="preserve">pre-school </w:t>
      </w:r>
      <w:r w:rsidRPr="003C5BE8">
        <w:rPr>
          <w:rFonts w:ascii="Corbel" w:eastAsia="MS Mincho" w:hAnsi="Corbel" w:cs="Times New Roman"/>
        </w:rPr>
        <w:t xml:space="preserve">and is consistent with the procedures of the 3 safeguarding partners. Our policy and procedures also apply to extended </w:t>
      </w:r>
      <w:r w:rsidR="008E209C">
        <w:rPr>
          <w:rFonts w:ascii="Corbel" w:eastAsia="MS Mincho" w:hAnsi="Corbel" w:cs="Times New Roman"/>
        </w:rPr>
        <w:t xml:space="preserve">pre-school </w:t>
      </w:r>
      <w:r w:rsidRPr="003C5BE8">
        <w:rPr>
          <w:rFonts w:ascii="Corbel" w:eastAsia="MS Mincho" w:hAnsi="Corbel" w:cs="Times New Roman"/>
        </w:rPr>
        <w:t xml:space="preserve">and off-site activities. </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5.1 All staff</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All staff will read and understand part 1 and Annex A of the Department for Education’s statutory safeguarding guidance, </w:t>
      </w:r>
      <w:hyperlink r:id="rId30" w:history="1">
        <w:r w:rsidRPr="003C5BE8">
          <w:rPr>
            <w:rFonts w:ascii="Corbel" w:eastAsia="MS Mincho" w:hAnsi="Corbel" w:cs="Times New Roman"/>
            <w:u w:val="single"/>
          </w:rPr>
          <w:t>Keeping Children Safe in Education</w:t>
        </w:r>
      </w:hyperlink>
      <w:r w:rsidRPr="003C5BE8">
        <w:rPr>
          <w:rFonts w:ascii="Corbel" w:eastAsia="MS Mincho" w:hAnsi="Corbel" w:cs="Times New Roman"/>
        </w:rPr>
        <w:t xml:space="preserve">, and review this guidance at least annually.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All staff will be aware of: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Our systems which support safeguarding, including this child protection and safeguarding policy, the staff code of conduct the role and identity</w:t>
      </w:r>
      <w:r w:rsidRPr="003C5BE8">
        <w:rPr>
          <w:rFonts w:ascii="Corbel" w:eastAsia="MS Mincho" w:hAnsi="Corbel" w:cs="Arial"/>
          <w:i/>
          <w:iCs/>
          <w:lang w:val="en-US"/>
        </w:rPr>
        <w:t xml:space="preserve"> </w:t>
      </w:r>
      <w:r w:rsidRPr="003C5BE8">
        <w:rPr>
          <w:rFonts w:ascii="Corbel" w:eastAsia="MS Mincho" w:hAnsi="Corbel" w:cs="Arial"/>
          <w:lang w:val="en-US"/>
        </w:rPr>
        <w:t xml:space="preserve">of the designated safeguarding lead (DSL) deputies the </w:t>
      </w:r>
      <w:r w:rsidR="008E209C" w:rsidRPr="003C5BE8">
        <w:rPr>
          <w:rFonts w:ascii="Corbel" w:eastAsia="MS Mincho" w:hAnsi="Corbel" w:cs="Arial"/>
          <w:lang w:val="en-US"/>
        </w:rPr>
        <w:t>behavior</w:t>
      </w:r>
      <w:r w:rsidRPr="003C5BE8">
        <w:rPr>
          <w:rFonts w:ascii="Corbel" w:eastAsia="MS Mincho" w:hAnsi="Corbel" w:cs="Arial"/>
          <w:lang w:val="en-US"/>
        </w:rPr>
        <w:t xml:space="preserve"> policy, and the safeguarding response to children who go missing from education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The process for making referrals to local authority children’s social care and for statutory assessments that may follow a referral, including the role they might be expected to play</w:t>
      </w:r>
    </w:p>
    <w:p w:rsidR="008202F4"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The signs of different types of abuse and neglect, as well as specific safeguarding issues, such as child sexual exploitation (CSE), indicators of being at risk from or involved with serious violent crime, FGM and radicalisation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Section 15 and appendix 4 of this policy outline in more detail how staff are supported to do this. </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5.2 The designated safeguarding lead (DSL)</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 DSL is a member of the senior leadership team. Our DSL is </w:t>
      </w:r>
      <w:r w:rsidR="00B30007">
        <w:rPr>
          <w:rFonts w:ascii="Corbel" w:eastAsia="MS Mincho" w:hAnsi="Corbel" w:cs="Times New Roman"/>
          <w:lang w:val="en-US"/>
        </w:rPr>
        <w:t>Tara Morris</w:t>
      </w:r>
      <w:r w:rsidRPr="003C5BE8">
        <w:rPr>
          <w:rFonts w:ascii="Corbel" w:eastAsia="MS Mincho" w:hAnsi="Corbel" w:cs="Times New Roman"/>
        </w:rPr>
        <w:t xml:space="preserve"> The DSL takes lead responsibility for child protection and wider safeguarding.</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During term time, the DSL will be available during </w:t>
      </w:r>
      <w:r w:rsidR="008E209C">
        <w:rPr>
          <w:rFonts w:ascii="Corbel" w:eastAsia="MS Mincho" w:hAnsi="Corbel" w:cs="Times New Roman"/>
        </w:rPr>
        <w:t xml:space="preserve">pre-school </w:t>
      </w:r>
      <w:r w:rsidRPr="003C5BE8">
        <w:rPr>
          <w:rFonts w:ascii="Corbel" w:eastAsia="MS Mincho" w:hAnsi="Corbel" w:cs="Times New Roman"/>
        </w:rPr>
        <w:t>hours for staff to discuss any safeguarding concerns. Out of</w:t>
      </w:r>
      <w:r w:rsidR="008202F4">
        <w:rPr>
          <w:rFonts w:ascii="Corbel" w:eastAsia="MS Mincho" w:hAnsi="Corbel" w:cs="Times New Roman"/>
        </w:rPr>
        <w:t xml:space="preserve"> hours email contact via personal mobile or email (available to all staff).</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When the DSL is absent, the </w:t>
      </w:r>
      <w:r w:rsidRPr="003C5BE8">
        <w:rPr>
          <w:rFonts w:ascii="Corbel" w:eastAsia="MS Mincho" w:hAnsi="Corbel" w:cs="Times New Roman"/>
          <w:lang w:val="en-US"/>
        </w:rPr>
        <w:t>depu</w:t>
      </w:r>
      <w:r w:rsidR="008202F4">
        <w:rPr>
          <w:rFonts w:ascii="Corbel" w:eastAsia="MS Mincho" w:hAnsi="Corbel" w:cs="Times New Roman"/>
          <w:lang w:val="en-US"/>
        </w:rPr>
        <w:t xml:space="preserve">ties </w:t>
      </w:r>
      <w:r w:rsidRPr="003C5BE8">
        <w:rPr>
          <w:rFonts w:ascii="Corbel" w:eastAsia="MS Mincho" w:hAnsi="Corbel" w:cs="Times New Roman"/>
        </w:rPr>
        <w:t>will act as cover including out of hours and out of term activities</w:t>
      </w:r>
      <w:r w:rsidR="00416786">
        <w:rPr>
          <w:rFonts w:ascii="Corbel" w:eastAsia="MS Mincho" w:hAnsi="Corbel" w:cs="Times New Roman"/>
        </w:rPr>
        <w:t>.</w:t>
      </w:r>
    </w:p>
    <w:p w:rsidR="003C5BE8" w:rsidRPr="008202F4" w:rsidRDefault="003C5BE8" w:rsidP="003C5BE8">
      <w:pPr>
        <w:spacing w:after="120" w:line="240" w:lineRule="auto"/>
        <w:rPr>
          <w:rFonts w:ascii="Corbel" w:eastAsia="MS Mincho" w:hAnsi="Corbel" w:cs="Times New Roman"/>
        </w:rPr>
      </w:pPr>
      <w:r w:rsidRPr="003C5BE8">
        <w:rPr>
          <w:rFonts w:ascii="Corbel" w:eastAsia="MS Mincho" w:hAnsi="Corbel" w:cs="Times New Roman"/>
        </w:rPr>
        <w:t>The DSL will be given the time, funding, trai</w:t>
      </w:r>
      <w:r w:rsidR="008202F4">
        <w:rPr>
          <w:rFonts w:ascii="Corbel" w:eastAsia="MS Mincho" w:hAnsi="Corbel" w:cs="Times New Roman"/>
        </w:rPr>
        <w:t>ning, resources and support to:</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Provide advice and support to other staff on child welfare and child protection matters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lastRenderedPageBreak/>
        <w:t>Take part in strategy discussions and inter-agency meetings and/or support other staff to do so</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Contribute to the assessment of children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Refer suspected cases, as appropriate, to the relevant body (local authority children’s social care, Channel </w:t>
      </w:r>
      <w:proofErr w:type="spellStart"/>
      <w:r w:rsidRPr="003C5BE8">
        <w:rPr>
          <w:rFonts w:ascii="Corbel" w:eastAsia="MS Mincho" w:hAnsi="Corbel" w:cs="Arial"/>
          <w:lang w:val="en-US"/>
        </w:rPr>
        <w:t>programme</w:t>
      </w:r>
      <w:proofErr w:type="spellEnd"/>
      <w:r w:rsidRPr="003C5BE8">
        <w:rPr>
          <w:rFonts w:ascii="Corbel" w:eastAsia="MS Mincho" w:hAnsi="Corbel" w:cs="Arial"/>
          <w:lang w:val="en-US"/>
        </w:rPr>
        <w:t>, Disclosure and Barring Service, and/or police), and support staff who make such referrals directly</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Th</w:t>
      </w:r>
      <w:r w:rsidR="008202F4">
        <w:rPr>
          <w:rFonts w:ascii="Corbel" w:eastAsia="MS Mincho" w:hAnsi="Corbel" w:cs="Times New Roman"/>
          <w:lang w:val="en-US"/>
        </w:rPr>
        <w:t>e DSL will</w:t>
      </w:r>
      <w:r w:rsidRPr="003C5BE8">
        <w:rPr>
          <w:rFonts w:ascii="Corbel" w:eastAsia="MS Mincho" w:hAnsi="Corbel" w:cs="Times New Roman"/>
          <w:lang w:val="en-US"/>
        </w:rPr>
        <w:t xml:space="preserve"> liaise with local authority case managers and designated officers for child protection concerns as appropriate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 full responsibilities of the DSL and </w:t>
      </w:r>
      <w:r w:rsidR="008E209C" w:rsidRPr="003C5BE8">
        <w:rPr>
          <w:rFonts w:ascii="Corbel" w:eastAsia="MS Mincho" w:hAnsi="Corbel" w:cs="Times New Roman"/>
          <w:lang w:val="en-US"/>
        </w:rPr>
        <w:t>deputies are</w:t>
      </w:r>
      <w:r w:rsidRPr="003C5BE8">
        <w:rPr>
          <w:rFonts w:ascii="Corbel" w:eastAsia="MS Mincho" w:hAnsi="Corbel" w:cs="Times New Roman"/>
        </w:rPr>
        <w:t xml:space="preserve"> set out in their job description</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 xml:space="preserve">5.3 The </w:t>
      </w:r>
      <w:r w:rsidR="00B30007">
        <w:rPr>
          <w:rFonts w:ascii="Corbel" w:eastAsia="MS Mincho" w:hAnsi="Corbel" w:cs="Times New Roman"/>
          <w:b/>
          <w:lang w:val="en-US"/>
        </w:rPr>
        <w:t>Committee</w:t>
      </w:r>
    </w:p>
    <w:p w:rsidR="003C5BE8" w:rsidRPr="003C5BE8" w:rsidRDefault="008202F4" w:rsidP="003C5BE8">
      <w:pPr>
        <w:spacing w:after="120" w:line="240" w:lineRule="auto"/>
        <w:rPr>
          <w:rFonts w:ascii="Corbel" w:eastAsia="MS Mincho" w:hAnsi="Corbel" w:cs="Times New Roman"/>
        </w:rPr>
      </w:pPr>
      <w:r>
        <w:rPr>
          <w:rFonts w:ascii="Corbel" w:eastAsia="MS Mincho" w:hAnsi="Corbel" w:cs="Times New Roman"/>
        </w:rPr>
        <w:t xml:space="preserve">The </w:t>
      </w:r>
      <w:r w:rsidR="00B30007">
        <w:rPr>
          <w:rFonts w:ascii="Corbel" w:eastAsia="MS Mincho" w:hAnsi="Corbel" w:cs="Times New Roman"/>
        </w:rPr>
        <w:t>committee</w:t>
      </w:r>
      <w:r w:rsidR="003C5BE8" w:rsidRPr="003C5BE8">
        <w:rPr>
          <w:rFonts w:ascii="Corbel" w:eastAsia="MS Mincho" w:hAnsi="Corbel" w:cs="Times New Roman"/>
        </w:rPr>
        <w:t xml:space="preserve"> will approve this policy at each review, ensure it complies with </w:t>
      </w:r>
      <w:r w:rsidR="00B30007">
        <w:rPr>
          <w:rFonts w:ascii="Corbel" w:eastAsia="MS Mincho" w:hAnsi="Corbel" w:cs="Times New Roman"/>
        </w:rPr>
        <w:t>the law and hold the Manager</w:t>
      </w:r>
      <w:r w:rsidR="003C5BE8" w:rsidRPr="003C5BE8">
        <w:rPr>
          <w:rFonts w:ascii="Corbel" w:eastAsia="MS Mincho" w:hAnsi="Corbel" w:cs="Times New Roman"/>
        </w:rPr>
        <w:t xml:space="preserve"> to account for its implementation.</w:t>
      </w:r>
    </w:p>
    <w:p w:rsidR="003C5BE8" w:rsidRPr="003C5BE8" w:rsidRDefault="008202F4" w:rsidP="003C5BE8">
      <w:pPr>
        <w:spacing w:after="120" w:line="240" w:lineRule="auto"/>
        <w:rPr>
          <w:rFonts w:ascii="Corbel" w:eastAsia="MS Mincho" w:hAnsi="Corbel" w:cs="Times New Roman"/>
        </w:rPr>
      </w:pPr>
      <w:r>
        <w:rPr>
          <w:rFonts w:ascii="Corbel" w:eastAsia="MS Mincho" w:hAnsi="Corbel" w:cs="Times New Roman"/>
        </w:rPr>
        <w:t xml:space="preserve">The COG will </w:t>
      </w:r>
      <w:r w:rsidR="003C5BE8" w:rsidRPr="003C5BE8">
        <w:rPr>
          <w:rFonts w:ascii="Corbel" w:eastAsia="MS Mincho" w:hAnsi="Corbel" w:cs="Times New Roman"/>
        </w:rPr>
        <w:t>monitor the effectiveness of this policy in conjunction with the full governing board. This is always a different person from the DSL.</w:t>
      </w:r>
    </w:p>
    <w:p w:rsidR="003C5BE8" w:rsidRPr="003C5BE8" w:rsidRDefault="008202F4" w:rsidP="003C5BE8">
      <w:pPr>
        <w:spacing w:after="120" w:line="240" w:lineRule="auto"/>
        <w:rPr>
          <w:rFonts w:ascii="Corbel" w:eastAsia="MS Mincho" w:hAnsi="Corbel" w:cs="Times New Roman"/>
        </w:rPr>
      </w:pPr>
      <w:r>
        <w:rPr>
          <w:rFonts w:ascii="Corbel" w:eastAsia="MS Mincho" w:hAnsi="Corbel" w:cs="Times New Roman"/>
        </w:rPr>
        <w:t>The chair of governors</w:t>
      </w:r>
      <w:r w:rsidR="003C5BE8" w:rsidRPr="003C5BE8">
        <w:rPr>
          <w:rFonts w:ascii="Corbel" w:eastAsia="MS Mincho" w:hAnsi="Corbel" w:cs="Times New Roman"/>
        </w:rPr>
        <w:t xml:space="preserve"> will act as the ‘case manager’ in the event that an allegation of abuse</w:t>
      </w:r>
      <w:r w:rsidR="00B30007">
        <w:rPr>
          <w:rFonts w:ascii="Corbel" w:eastAsia="MS Mincho" w:hAnsi="Corbel" w:cs="Times New Roman"/>
        </w:rPr>
        <w:t xml:space="preserve"> is made against the Manager</w:t>
      </w:r>
      <w:r w:rsidR="003C5BE8" w:rsidRPr="003C5BE8">
        <w:rPr>
          <w:rFonts w:ascii="Corbel" w:eastAsia="MS Mincho" w:hAnsi="Corbel" w:cs="Times New Roman"/>
        </w:rPr>
        <w:t xml:space="preserve">, where appropriate (see appendix 3). </w:t>
      </w:r>
    </w:p>
    <w:p w:rsidR="003C5BE8" w:rsidRPr="003C5BE8" w:rsidRDefault="00B30007" w:rsidP="003C5BE8">
      <w:pPr>
        <w:spacing w:after="120" w:line="240" w:lineRule="auto"/>
        <w:rPr>
          <w:rFonts w:ascii="Corbel" w:eastAsia="MS Mincho" w:hAnsi="Corbel" w:cs="Times New Roman"/>
        </w:rPr>
      </w:pPr>
      <w:r>
        <w:rPr>
          <w:rFonts w:ascii="Corbel" w:eastAsia="MS Mincho" w:hAnsi="Corbel" w:cs="Times New Roman"/>
        </w:rPr>
        <w:t>All committee members</w:t>
      </w:r>
      <w:r w:rsidR="003C5BE8" w:rsidRPr="003C5BE8">
        <w:rPr>
          <w:rFonts w:ascii="Corbel" w:eastAsia="MS Mincho" w:hAnsi="Corbel" w:cs="Times New Roman"/>
        </w:rPr>
        <w:t xml:space="preserve"> will read Keeping Children Safe in Education.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Section 15 of this policy has information on how governors are supported to fulfil their role.</w:t>
      </w:r>
    </w:p>
    <w:p w:rsidR="003C5BE8" w:rsidRPr="003C5BE8" w:rsidRDefault="00B30007" w:rsidP="003C5BE8">
      <w:pPr>
        <w:spacing w:before="240" w:after="120" w:line="240" w:lineRule="auto"/>
        <w:rPr>
          <w:rFonts w:ascii="Corbel" w:eastAsia="MS Mincho" w:hAnsi="Corbel" w:cs="Times New Roman"/>
          <w:b/>
        </w:rPr>
      </w:pPr>
      <w:r>
        <w:rPr>
          <w:rFonts w:ascii="Corbel" w:eastAsia="MS Mincho" w:hAnsi="Corbel" w:cs="Times New Roman"/>
          <w:b/>
        </w:rPr>
        <w:t>5.4 The Manager</w:t>
      </w:r>
    </w:p>
    <w:p w:rsidR="003C5BE8" w:rsidRPr="003C5BE8" w:rsidRDefault="00B30007" w:rsidP="003C5BE8">
      <w:pPr>
        <w:spacing w:after="120" w:line="240" w:lineRule="auto"/>
        <w:rPr>
          <w:rFonts w:ascii="Corbel" w:eastAsia="MS Mincho" w:hAnsi="Corbel" w:cs="Times New Roman"/>
        </w:rPr>
      </w:pPr>
      <w:r>
        <w:rPr>
          <w:rFonts w:ascii="Corbel" w:eastAsia="MS Mincho" w:hAnsi="Corbel" w:cs="Times New Roman"/>
        </w:rPr>
        <w:t>The Manager</w:t>
      </w:r>
      <w:r w:rsidR="003C5BE8" w:rsidRPr="003C5BE8">
        <w:rPr>
          <w:rFonts w:ascii="Corbel" w:eastAsia="MS Mincho" w:hAnsi="Corbel" w:cs="Times New Roman"/>
        </w:rPr>
        <w:t xml:space="preserve"> is responsible for the implementation of this policy, including:</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Ensuring that staff (including temporary staff) and volunteers are informed of our systems which support safeguarding, including this policy, as part of their induction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Communicating this policy to parents when their child joins the </w:t>
      </w:r>
      <w:r w:rsidR="008E209C">
        <w:rPr>
          <w:rFonts w:ascii="Corbel" w:eastAsia="MS Mincho" w:hAnsi="Corbel" w:cs="Arial"/>
          <w:lang w:val="en-US"/>
        </w:rPr>
        <w:t xml:space="preserve">pre-school </w:t>
      </w:r>
      <w:r w:rsidRPr="003C5BE8">
        <w:rPr>
          <w:rFonts w:ascii="Corbel" w:eastAsia="MS Mincho" w:hAnsi="Corbel" w:cs="Arial"/>
          <w:lang w:val="en-US"/>
        </w:rPr>
        <w:t xml:space="preserve">and via the </w:t>
      </w:r>
      <w:r w:rsidR="008E209C">
        <w:rPr>
          <w:rFonts w:ascii="Corbel" w:eastAsia="MS Mincho" w:hAnsi="Corbel" w:cs="Arial"/>
          <w:lang w:val="en-US"/>
        </w:rPr>
        <w:t xml:space="preserve">pre-school </w:t>
      </w:r>
      <w:r w:rsidRPr="003C5BE8">
        <w:rPr>
          <w:rFonts w:ascii="Corbel" w:eastAsia="MS Mincho" w:hAnsi="Corbel" w:cs="Arial"/>
          <w:lang w:val="en-US"/>
        </w:rPr>
        <w:t>website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Ensuring that the DSL has appropriate time, funding, training and resources, and that there is always adequate cover if the DSL is absent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Ensuring that all staff undertake appropriate safeguarding and child protection training and update this regularly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Acting as the ‘case manager’ in the event of an allegation of abuse made against another member of staff or volunteer, where appropriate (see appendix 3)</w:t>
      </w:r>
    </w:p>
    <w:p w:rsidR="003C5BE8" w:rsidRPr="003C5BE8" w:rsidRDefault="003C5BE8" w:rsidP="003C5BE8">
      <w:pPr>
        <w:numPr>
          <w:ilvl w:val="0"/>
          <w:numId w:val="5"/>
        </w:numPr>
        <w:spacing w:before="120" w:after="120" w:line="240" w:lineRule="auto"/>
        <w:ind w:left="568" w:hanging="284"/>
        <w:rPr>
          <w:rFonts w:ascii="Corbel" w:eastAsia="Arial" w:hAnsi="Corbel" w:cs="Times New Roman"/>
          <w:lang w:val="en-US"/>
        </w:rPr>
      </w:pPr>
      <w:r w:rsidRPr="003C5BE8">
        <w:rPr>
          <w:rFonts w:ascii="Corbel" w:eastAsia="Arial" w:hAnsi="Corbel" w:cs="Times New Roman"/>
          <w:lang w:val="en-US"/>
        </w:rPr>
        <w:t>Ensuring the relevant staffing ratios are met, where applicable</w:t>
      </w:r>
      <w:r w:rsidR="00416786">
        <w:rPr>
          <w:rFonts w:ascii="Corbel" w:eastAsia="Arial" w:hAnsi="Corbel" w:cs="Times New Roman"/>
          <w:lang w:val="en-US"/>
        </w:rPr>
        <w:t xml:space="preserve"> </w:t>
      </w:r>
    </w:p>
    <w:p w:rsidR="003C5BE8" w:rsidRPr="00B30007" w:rsidRDefault="003C5BE8" w:rsidP="003C5BE8">
      <w:pPr>
        <w:numPr>
          <w:ilvl w:val="0"/>
          <w:numId w:val="5"/>
        </w:numPr>
        <w:spacing w:before="120" w:after="120" w:line="240" w:lineRule="auto"/>
        <w:ind w:left="568" w:hanging="284"/>
        <w:rPr>
          <w:rFonts w:ascii="Corbel" w:eastAsia="MS Mincho" w:hAnsi="Corbel" w:cs="Times New Roman"/>
        </w:rPr>
      </w:pPr>
      <w:r w:rsidRPr="00B30007">
        <w:rPr>
          <w:rFonts w:ascii="Corbel" w:eastAsia="Arial" w:hAnsi="Corbel" w:cs="Times New Roman"/>
          <w:lang w:val="en-US"/>
        </w:rPr>
        <w:t>Making sure each child in the Early Years Foundation Stage is assigned a key person</w:t>
      </w:r>
      <w:r w:rsidR="004225DC" w:rsidRPr="00B30007">
        <w:rPr>
          <w:rFonts w:ascii="Corbel" w:eastAsia="Arial" w:hAnsi="Corbel" w:cs="Times New Roman"/>
          <w:lang w:val="en-US"/>
        </w:rPr>
        <w:t xml:space="preserve"> </w:t>
      </w:r>
    </w:p>
    <w:p w:rsidR="00B30007" w:rsidRPr="00B30007" w:rsidRDefault="00B30007" w:rsidP="003C5BE8">
      <w:pPr>
        <w:numPr>
          <w:ilvl w:val="0"/>
          <w:numId w:val="5"/>
        </w:numPr>
        <w:spacing w:before="120" w:after="120" w:line="240" w:lineRule="auto"/>
        <w:ind w:left="568" w:hanging="284"/>
        <w:rPr>
          <w:rFonts w:ascii="Corbel" w:eastAsia="MS Mincho" w:hAnsi="Corbel" w:cs="Times New Roman"/>
        </w:rPr>
      </w:pPr>
    </w:p>
    <w:p w:rsidR="003C5BE8" w:rsidRPr="003C5BE8" w:rsidRDefault="003C5BE8" w:rsidP="003C5BE8">
      <w:pPr>
        <w:spacing w:before="120" w:after="120" w:line="240" w:lineRule="auto"/>
        <w:outlineLvl w:val="0"/>
        <w:rPr>
          <w:rFonts w:ascii="Corbel" w:eastAsia="Calibri" w:hAnsi="Corbel" w:cs="Arial"/>
          <w:b/>
        </w:rPr>
      </w:pPr>
      <w:bookmarkStart w:id="8" w:name="_Toc44579036"/>
      <w:r w:rsidRPr="003C5BE8">
        <w:rPr>
          <w:rFonts w:ascii="Corbel" w:eastAsia="Calibri" w:hAnsi="Corbel" w:cs="Arial"/>
          <w:b/>
        </w:rPr>
        <w:t>6. Confidentiality</w:t>
      </w:r>
      <w:bookmarkEnd w:id="8"/>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Timely information sharing is essential to effective safeguarding</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Fears about sharing information must not be allowed to stand in the way of the need to promote the welfare, and protect the safety, of children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The Data Protection Act (DPA) 2018 and GDPR do not prevent, or limit, the sharing of information for the purposes of keeping children safe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lastRenderedPageBreak/>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Staff should never promise a child that they will not tell anyone about a report of abuse, as this may not be in the child’s best interests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The government’s </w:t>
      </w:r>
      <w:hyperlink r:id="rId31" w:history="1">
        <w:r w:rsidRPr="003C5BE8">
          <w:rPr>
            <w:rFonts w:ascii="Corbel" w:eastAsia="MS Mincho" w:hAnsi="Corbel" w:cs="Arial"/>
            <w:u w:val="single"/>
            <w:lang w:val="en-US"/>
          </w:rPr>
          <w:t>information sharing advice for safeguarding practitioners</w:t>
        </w:r>
      </w:hyperlink>
      <w:r w:rsidRPr="003C5BE8">
        <w:rPr>
          <w:rFonts w:ascii="Corbel" w:eastAsia="MS Mincho" w:hAnsi="Corbel" w:cs="Arial"/>
          <w:lang w:val="en-US"/>
        </w:rPr>
        <w:t xml:space="preserve"> includes 7 ‘golden rules’ for sharing information, and will support staff who have to make decisions about sharing information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If staff are in any doubt about sharing information, they should speak to the designated safeguarding lead (or deputy)</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Confidentiality is also addressed in this policy with respect to record-keeping in section 14, and allegations of abuse against staff in appendix 3</w:t>
      </w:r>
    </w:p>
    <w:p w:rsidR="003C5BE8" w:rsidRPr="003C5BE8" w:rsidRDefault="003C5BE8" w:rsidP="003C5BE8">
      <w:pPr>
        <w:spacing w:after="120" w:line="240" w:lineRule="auto"/>
        <w:rPr>
          <w:rFonts w:ascii="Corbel" w:eastAsia="MS Mincho" w:hAnsi="Corbel" w:cs="Times New Roman"/>
        </w:rPr>
      </w:pPr>
    </w:p>
    <w:p w:rsidR="003C5BE8" w:rsidRPr="003C5BE8" w:rsidRDefault="003C5BE8" w:rsidP="003C5BE8">
      <w:pPr>
        <w:spacing w:before="120" w:after="120" w:line="240" w:lineRule="auto"/>
        <w:outlineLvl w:val="0"/>
        <w:rPr>
          <w:rFonts w:ascii="Corbel" w:eastAsia="Calibri" w:hAnsi="Corbel" w:cs="Arial"/>
          <w:b/>
        </w:rPr>
      </w:pPr>
      <w:bookmarkStart w:id="9" w:name="_Toc44579037"/>
      <w:r w:rsidRPr="003C5BE8">
        <w:rPr>
          <w:rFonts w:ascii="Corbel" w:eastAsia="Calibri" w:hAnsi="Corbel" w:cs="Arial"/>
          <w:b/>
        </w:rPr>
        <w:t xml:space="preserve">7. Recognising abuse and </w:t>
      </w:r>
      <w:bookmarkEnd w:id="9"/>
      <w:r w:rsidR="008E209C" w:rsidRPr="003C5BE8">
        <w:rPr>
          <w:rFonts w:ascii="Corbel" w:eastAsia="Calibri" w:hAnsi="Corbel" w:cs="Arial"/>
          <w:b/>
        </w:rPr>
        <w:t>acting</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Staff, volunteers and governors must follow the procedures set out below in the event of a safeguarding issue.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Please note – in this and subsequent sections, you should take any references to the DSL to mean </w:t>
      </w:r>
      <w:r w:rsidR="00416786">
        <w:rPr>
          <w:rFonts w:ascii="Corbel" w:eastAsia="MS Mincho" w:hAnsi="Corbel" w:cs="Times New Roman"/>
        </w:rPr>
        <w:t>‘</w:t>
      </w:r>
      <w:r w:rsidRPr="003C5BE8">
        <w:rPr>
          <w:rFonts w:ascii="Corbel" w:eastAsia="MS Mincho" w:hAnsi="Corbel" w:cs="Times New Roman"/>
        </w:rPr>
        <w:t>the DSL (or deputy DSL)</w:t>
      </w:r>
      <w:r w:rsidR="00416786">
        <w:rPr>
          <w:rFonts w:ascii="Corbel" w:eastAsia="MS Mincho" w:hAnsi="Corbel" w:cs="Times New Roman"/>
        </w:rPr>
        <w:t>’</w:t>
      </w:r>
      <w:r w:rsidRPr="003C5BE8">
        <w:rPr>
          <w:rFonts w:ascii="Corbel" w:eastAsia="MS Mincho" w:hAnsi="Corbel" w:cs="Times New Roman"/>
        </w:rPr>
        <w:t>.</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7.1 If a child is suffering or likely to suffer harm, or in immediate danger</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Make a referral to children’s social care and/or the police </w:t>
      </w:r>
      <w:r w:rsidRPr="003C5BE8">
        <w:rPr>
          <w:rFonts w:ascii="Corbel" w:eastAsia="MS Mincho" w:hAnsi="Corbel" w:cs="Times New Roman"/>
          <w:b/>
          <w:bCs/>
        </w:rPr>
        <w:t>immediately</w:t>
      </w:r>
      <w:r w:rsidRPr="003C5BE8">
        <w:rPr>
          <w:rFonts w:ascii="Corbel" w:eastAsia="MS Mincho" w:hAnsi="Corbel" w:cs="Times New Roman"/>
        </w:rPr>
        <w:t xml:space="preserve"> if you believe a child is suffering or likely to suffer from harm, or in immediate danger. </w:t>
      </w:r>
      <w:r w:rsidRPr="003C5BE8">
        <w:rPr>
          <w:rFonts w:ascii="Corbel" w:eastAsia="MS Mincho" w:hAnsi="Corbel" w:cs="Times New Roman"/>
          <w:b/>
          <w:bCs/>
        </w:rPr>
        <w:t>Anyone can make a referral.</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Tell the DSL (see section 5.2) as soon as possible if you make a referral directly to MASH (Herefordshire’s Multi Agency Safeguarding Hub)</w:t>
      </w:r>
    </w:p>
    <w:p w:rsidR="003C5BE8" w:rsidRPr="003C5BE8" w:rsidRDefault="008E209C" w:rsidP="003C5BE8">
      <w:pPr>
        <w:spacing w:after="120" w:line="240" w:lineRule="auto"/>
        <w:rPr>
          <w:rFonts w:ascii="Corbel" w:eastAsia="MS Mincho" w:hAnsi="Corbel" w:cs="Times New Roman"/>
          <w:lang w:val="en-US"/>
        </w:rPr>
      </w:pPr>
      <w:hyperlink r:id="rId32" w:history="1">
        <w:r w:rsidR="003C5BE8" w:rsidRPr="003C5BE8">
          <w:rPr>
            <w:rFonts w:ascii="Corbel" w:eastAsia="MS Mincho" w:hAnsi="Corbel" w:cs="Times New Roman"/>
            <w:u w:val="single"/>
            <w:lang w:val="en-US"/>
          </w:rPr>
          <w:t>https://herefordshiresafeguardingboards.org.uk/safeguarding-children-young-people-in-herefordshire/report-concerns-about-a-child/</w:t>
        </w:r>
      </w:hyperlink>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You can also share concerns via this government website</w:t>
      </w:r>
    </w:p>
    <w:p w:rsidR="003C5BE8" w:rsidRPr="003C5BE8" w:rsidRDefault="008E209C" w:rsidP="003C5BE8">
      <w:pPr>
        <w:spacing w:after="120" w:line="240" w:lineRule="auto"/>
        <w:rPr>
          <w:rFonts w:ascii="Corbel" w:eastAsia="MS Mincho" w:hAnsi="Corbel" w:cs="Times New Roman"/>
          <w:u w:val="single"/>
          <w:lang w:val="en-US"/>
        </w:rPr>
      </w:pPr>
      <w:hyperlink r:id="rId33" w:history="1">
        <w:r w:rsidR="003C5BE8" w:rsidRPr="003C5BE8">
          <w:rPr>
            <w:rFonts w:ascii="Corbel" w:eastAsia="MS Mincho" w:hAnsi="Corbel" w:cs="Times New Roman"/>
            <w:u w:val="single"/>
            <w:lang w:val="en-US"/>
          </w:rPr>
          <w:t>https://www.gov.uk/report-child-abuse-to-local-council</w:t>
        </w:r>
      </w:hyperlink>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7.2 If a child makes a disclosure to you</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a child discloses a safeguarding issue to you, you should:</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Listen to and believe them. Allow them time to talk freely and do not ask leading questions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Stay calm and do not show that you are shocked or upset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Tell the child they have done the right thing in telling you. Do not tell them they should have told you sooner</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Explain what will happen next and that you will have to pass this information on. Do not promise to keep it a secret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Write up your conversation </w:t>
      </w:r>
      <w:r w:rsidR="00380E08">
        <w:rPr>
          <w:rFonts w:ascii="Corbel" w:eastAsia="MS Mincho" w:hAnsi="Corbel" w:cs="Arial"/>
          <w:lang w:val="en-US"/>
        </w:rPr>
        <w:t xml:space="preserve">on a yellow slip, </w:t>
      </w:r>
      <w:r w:rsidRPr="003C5BE8">
        <w:rPr>
          <w:rFonts w:ascii="Corbel" w:eastAsia="MS Mincho" w:hAnsi="Corbel" w:cs="Arial"/>
          <w:lang w:val="en-US"/>
        </w:rPr>
        <w:t>as soon as possible in the child’s own words. Stick to the facts, and do not put your own judgement on it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Sign and date the write-up and pass it on to the DSL. Alternatively, if appropriate, make a referral to children’s social care and/or the police directly (see 7.1), and tell the DSL as soon as possible that you have done so</w:t>
      </w:r>
    </w:p>
    <w:p w:rsidR="003C5BE8" w:rsidRPr="004225DC" w:rsidRDefault="003C5BE8" w:rsidP="004225DC">
      <w:pPr>
        <w:spacing w:before="240" w:after="120" w:line="240" w:lineRule="auto"/>
        <w:rPr>
          <w:rFonts w:ascii="Corbel" w:eastAsia="MS Mincho" w:hAnsi="Corbel" w:cs="Times New Roman"/>
          <w:b/>
        </w:rPr>
      </w:pPr>
      <w:r w:rsidRPr="003C5BE8">
        <w:rPr>
          <w:rFonts w:ascii="Corbel" w:eastAsia="MS Mincho" w:hAnsi="Corbel" w:cs="Times New Roman"/>
          <w:b/>
        </w:rPr>
        <w:lastRenderedPageBreak/>
        <w:t>7.3 If you discover tha</w:t>
      </w:r>
      <w:r w:rsidR="00B30007">
        <w:rPr>
          <w:rFonts w:ascii="Corbel" w:eastAsia="MS Mincho" w:hAnsi="Corbel" w:cs="Times New Roman"/>
          <w:b/>
        </w:rPr>
        <w:t>t FGM has taken place or children are</w:t>
      </w:r>
      <w:r w:rsidRPr="003C5BE8">
        <w:rPr>
          <w:rFonts w:ascii="Corbel" w:eastAsia="MS Mincho" w:hAnsi="Corbel" w:cs="Times New Roman"/>
          <w:b/>
        </w:rPr>
        <w:t xml:space="preserve"> at risk of FGM</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The Department for Education’s Keeping Children Safe in Education explains that FGM comprises “all procedures involving partial or total removal of the external female genitalia, or other injury to the female genital organs”.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FGM is illegal in the UK and a form of child abuse with long-lasting, harmful consequences. It is also known as ‘female genital cutting’, ‘circumcision’ or ‘initiation’.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Possible indicators that a </w:t>
      </w:r>
      <w:r w:rsidR="008E209C">
        <w:rPr>
          <w:rFonts w:ascii="Corbel" w:eastAsia="MS Mincho" w:hAnsi="Corbel" w:cs="Times New Roman"/>
        </w:rPr>
        <w:t>child</w:t>
      </w:r>
      <w:r w:rsidRPr="003C5BE8">
        <w:rPr>
          <w:rFonts w:ascii="Corbel" w:eastAsia="MS Mincho" w:hAnsi="Corbel" w:cs="Times New Roman"/>
        </w:rPr>
        <w:t xml:space="preserve"> has already been subjected to FGM, </w:t>
      </w:r>
      <w:r w:rsidR="00B30007">
        <w:rPr>
          <w:rFonts w:ascii="Corbel" w:eastAsia="MS Mincho" w:hAnsi="Corbel" w:cs="Times New Roman"/>
        </w:rPr>
        <w:t>and factors that suggest a child</w:t>
      </w:r>
      <w:r w:rsidRPr="003C5BE8">
        <w:rPr>
          <w:rFonts w:ascii="Corbel" w:eastAsia="MS Mincho" w:hAnsi="Corbel" w:cs="Times New Roman"/>
        </w:rPr>
        <w:t xml:space="preserve"> may be at risk, are set out in appendix 4. </w:t>
      </w:r>
    </w:p>
    <w:p w:rsidR="003C5BE8" w:rsidRPr="003C5BE8" w:rsidRDefault="00B30007" w:rsidP="003C5BE8">
      <w:pPr>
        <w:spacing w:after="120" w:line="240" w:lineRule="auto"/>
        <w:rPr>
          <w:rFonts w:ascii="Corbel" w:eastAsia="MS Mincho" w:hAnsi="Corbel" w:cs="Times New Roman"/>
        </w:rPr>
      </w:pPr>
      <w:r>
        <w:rPr>
          <w:rFonts w:ascii="Corbel" w:eastAsia="MS Mincho" w:hAnsi="Corbel" w:cs="Times New Roman"/>
          <w:b/>
        </w:rPr>
        <w:t>Any practitioner</w:t>
      </w:r>
      <w:r w:rsidR="003C5BE8" w:rsidRPr="003C5BE8">
        <w:rPr>
          <w:rFonts w:ascii="Corbel" w:eastAsia="MS Mincho" w:hAnsi="Corbel" w:cs="Times New Roman"/>
        </w:rPr>
        <w:t xml:space="preserve"> who discovers (either through disclosure by the victim or visual evidence) that an act of FGM appear</w:t>
      </w:r>
      <w:r>
        <w:rPr>
          <w:rFonts w:ascii="Corbel" w:eastAsia="MS Mincho" w:hAnsi="Corbel" w:cs="Times New Roman"/>
        </w:rPr>
        <w:t>s to have been carried out on a child</w:t>
      </w:r>
      <w:r w:rsidR="003C5BE8" w:rsidRPr="003C5BE8">
        <w:rPr>
          <w:rFonts w:ascii="Corbel" w:eastAsia="MS Mincho" w:hAnsi="Corbel" w:cs="Times New Roman"/>
          <w:b/>
        </w:rPr>
        <w:t xml:space="preserve"> under 18</w:t>
      </w:r>
      <w:r w:rsidR="003C5BE8" w:rsidRPr="003C5BE8">
        <w:rPr>
          <w:rFonts w:ascii="Corbel" w:eastAsia="MS Mincho" w:hAnsi="Corbel" w:cs="Times New Roman"/>
        </w:rPr>
        <w:t xml:space="preserve"> must immediately report this to the police, personally. This is a statutory duty, and teachers will face disciplinary sanctions for failing to meet it.</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Unless they have been specifically told not to disclose, they should also discuss the case with the DSL and involve children’s social care as appropriate.</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b/>
          <w:lang w:val="en-US"/>
        </w:rPr>
        <w:t>Any other member of staff</w:t>
      </w:r>
      <w:r w:rsidRPr="003C5BE8">
        <w:rPr>
          <w:rFonts w:ascii="Corbel" w:eastAsia="MS Mincho" w:hAnsi="Corbel" w:cs="Times New Roman"/>
          <w:lang w:val="en-US"/>
        </w:rPr>
        <w:t xml:space="preserve"> who discovers that an act of FGM appears to have been carried out on a </w:t>
      </w:r>
      <w:r w:rsidR="00B30007">
        <w:rPr>
          <w:rFonts w:ascii="Corbel" w:eastAsia="MS Mincho" w:hAnsi="Corbel" w:cs="Times New Roman"/>
          <w:b/>
          <w:lang w:val="en-US"/>
        </w:rPr>
        <w:t>child</w:t>
      </w:r>
      <w:r w:rsidRPr="003C5BE8">
        <w:rPr>
          <w:rFonts w:ascii="Corbel" w:eastAsia="MS Mincho" w:hAnsi="Corbel" w:cs="Times New Roman"/>
          <w:b/>
          <w:lang w:val="en-US"/>
        </w:rPr>
        <w:t xml:space="preserve"> under 18</w:t>
      </w:r>
      <w:r w:rsidRPr="003C5BE8">
        <w:rPr>
          <w:rFonts w:ascii="Corbel" w:eastAsia="MS Mincho" w:hAnsi="Corbel" w:cs="Times New Roman"/>
          <w:lang w:val="en-US"/>
        </w:rPr>
        <w:t xml:space="preserve"> must speak to the DSL and follow our local safeguarding procedures.</w:t>
      </w:r>
    </w:p>
    <w:p w:rsidR="003C5BE8" w:rsidRPr="003C5BE8" w:rsidRDefault="00B30007" w:rsidP="003C5BE8">
      <w:pPr>
        <w:spacing w:after="120" w:line="240" w:lineRule="auto"/>
        <w:rPr>
          <w:rFonts w:ascii="Corbel" w:eastAsia="MS Mincho" w:hAnsi="Corbel" w:cs="Times New Roman"/>
          <w:lang w:val="en-US"/>
        </w:rPr>
      </w:pPr>
      <w:r>
        <w:rPr>
          <w:rFonts w:ascii="Corbel" w:eastAsia="MS Mincho" w:hAnsi="Corbel" w:cs="Times New Roman"/>
        </w:rPr>
        <w:t>The duty for practitioners</w:t>
      </w:r>
      <w:r w:rsidR="003C5BE8" w:rsidRPr="003C5BE8">
        <w:rPr>
          <w:rFonts w:ascii="Corbel" w:eastAsia="MS Mincho" w:hAnsi="Corbel" w:cs="Times New Roman"/>
        </w:rPr>
        <w:t xml:space="preserve"> mentioned above does not apply in cases where a </w:t>
      </w:r>
      <w:r w:rsidR="008E209C">
        <w:rPr>
          <w:rFonts w:ascii="Corbel" w:eastAsia="MS Mincho" w:hAnsi="Corbel" w:cs="Times New Roman"/>
        </w:rPr>
        <w:t>child</w:t>
      </w:r>
      <w:r w:rsidR="003C5BE8" w:rsidRPr="003C5BE8">
        <w:rPr>
          <w:rFonts w:ascii="Corbel" w:eastAsia="MS Mincho" w:hAnsi="Corbel" w:cs="Times New Roman"/>
        </w:rPr>
        <w:t xml:space="preserve"> is </w:t>
      </w:r>
      <w:r w:rsidR="003C5BE8" w:rsidRPr="003C5BE8">
        <w:rPr>
          <w:rFonts w:ascii="Corbel" w:eastAsia="MS Mincho" w:hAnsi="Corbel" w:cs="Times New Roman"/>
          <w:i/>
        </w:rPr>
        <w:t xml:space="preserve">at risk </w:t>
      </w:r>
      <w:r w:rsidR="003C5BE8" w:rsidRPr="003C5BE8">
        <w:rPr>
          <w:rFonts w:ascii="Corbel" w:eastAsia="MS Mincho" w:hAnsi="Corbel" w:cs="Times New Roman"/>
        </w:rPr>
        <w:t xml:space="preserve">of FGM or FGM is suspected but is not known to have been carried out. Staff should not examine </w:t>
      </w:r>
      <w:proofErr w:type="gramStart"/>
      <w:r w:rsidR="008E209C">
        <w:rPr>
          <w:rFonts w:ascii="Corbel" w:eastAsia="MS Mincho" w:hAnsi="Corbel" w:cs="Times New Roman"/>
        </w:rPr>
        <w:t>children</w:t>
      </w:r>
      <w:r w:rsidR="008E209C" w:rsidRPr="003C5BE8">
        <w:rPr>
          <w:rFonts w:ascii="Corbel" w:eastAsia="MS Mincho" w:hAnsi="Corbel" w:cs="Times New Roman"/>
        </w:rPr>
        <w:t>’s</w:t>
      </w:r>
      <w:proofErr w:type="gramEnd"/>
      <w:r w:rsidR="003C5BE8" w:rsidRPr="003C5BE8">
        <w:rPr>
          <w:rFonts w:ascii="Corbel" w:eastAsia="MS Mincho" w:hAnsi="Corbel" w:cs="Times New Roman"/>
        </w:rPr>
        <w:t>.</w:t>
      </w:r>
    </w:p>
    <w:p w:rsidR="003C5BE8" w:rsidRPr="003C5BE8" w:rsidRDefault="00B30007" w:rsidP="003C5BE8">
      <w:pPr>
        <w:spacing w:after="120" w:line="240" w:lineRule="auto"/>
        <w:rPr>
          <w:rFonts w:ascii="Corbel" w:eastAsia="MS Mincho" w:hAnsi="Corbel" w:cs="Times New Roman"/>
          <w:lang w:val="en-US"/>
        </w:rPr>
      </w:pPr>
      <w:r>
        <w:rPr>
          <w:rFonts w:ascii="Corbel" w:eastAsia="MS Mincho" w:hAnsi="Corbel" w:cs="Times New Roman"/>
          <w:b/>
          <w:lang w:val="en-US"/>
        </w:rPr>
        <w:t xml:space="preserve">Any member of </w:t>
      </w:r>
      <w:r w:rsidR="008E209C">
        <w:rPr>
          <w:rFonts w:ascii="Corbel" w:eastAsia="MS Mincho" w:hAnsi="Corbel" w:cs="Times New Roman"/>
          <w:b/>
          <w:lang w:val="en-US"/>
        </w:rPr>
        <w:t xml:space="preserve">staff </w:t>
      </w:r>
      <w:r w:rsidR="008E209C">
        <w:rPr>
          <w:rFonts w:ascii="Corbel" w:eastAsia="MS Mincho" w:hAnsi="Corbel" w:cs="Times New Roman"/>
          <w:lang w:val="en-US"/>
        </w:rPr>
        <w:t>who</w:t>
      </w:r>
      <w:r>
        <w:rPr>
          <w:rFonts w:ascii="Corbel" w:eastAsia="MS Mincho" w:hAnsi="Corbel" w:cs="Times New Roman"/>
          <w:lang w:val="en-US"/>
        </w:rPr>
        <w:t xml:space="preserve"> suspects a child</w:t>
      </w:r>
      <w:r w:rsidR="003C5BE8" w:rsidRPr="003C5BE8">
        <w:rPr>
          <w:rFonts w:ascii="Corbel" w:eastAsia="MS Mincho" w:hAnsi="Corbel" w:cs="Times New Roman"/>
          <w:lang w:val="en-US"/>
        </w:rPr>
        <w:t xml:space="preserve"> is </w:t>
      </w:r>
      <w:r w:rsidR="003C5BE8" w:rsidRPr="003C5BE8">
        <w:rPr>
          <w:rFonts w:ascii="Corbel" w:eastAsia="MS Mincho" w:hAnsi="Corbel" w:cs="Times New Roman"/>
          <w:i/>
          <w:lang w:val="en-US"/>
        </w:rPr>
        <w:t>at risk</w:t>
      </w:r>
      <w:r w:rsidR="003C5BE8" w:rsidRPr="003C5BE8">
        <w:rPr>
          <w:rFonts w:ascii="Corbel" w:eastAsia="MS Mincho" w:hAnsi="Corbel" w:cs="Times New Roman"/>
          <w:lang w:val="en-US"/>
        </w:rPr>
        <w:t xml:space="preserve"> of FGM or suspects that FGM has been carried out must speak to the DSL and follow our local safeguarding procedures.</w:t>
      </w:r>
    </w:p>
    <w:p w:rsidR="003C5BE8" w:rsidRPr="003C5BE8" w:rsidRDefault="008E209C" w:rsidP="003C5BE8">
      <w:pPr>
        <w:spacing w:after="120" w:line="240" w:lineRule="auto"/>
        <w:rPr>
          <w:rFonts w:ascii="Corbel" w:eastAsia="MS Mincho" w:hAnsi="Corbel" w:cs="Times New Roman"/>
          <w:lang w:val="en-US"/>
        </w:rPr>
      </w:pPr>
      <w:hyperlink r:id="rId34" w:history="1">
        <w:r w:rsidR="003C5BE8" w:rsidRPr="003C5BE8">
          <w:rPr>
            <w:rFonts w:ascii="Corbel" w:eastAsia="MS Mincho" w:hAnsi="Corbel" w:cs="Times New Roman"/>
            <w:u w:val="single"/>
            <w:lang w:val="en-US"/>
          </w:rPr>
          <w:t>https://herefordshiresafeguardingboards.org.uk/news/multi-agency-domestic-abuse-da-risk-referral-pathway/</w:t>
        </w:r>
      </w:hyperlink>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7.4 If you have concerns about a child (as opposed to believing a child is suffering or likely to suffer from harm, or is in immediate danger)</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Figure 1 on page 11 illustrates the procedure to follow if you have any concerns about a child’s welfare.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Where possible, speak to the DSL first to agree a course of action.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Make a referral to local authority children’s social care directly, if appropriate (see ‘Referral’ below). Share any action taken with the DSL as soon as possible.</w:t>
      </w:r>
    </w:p>
    <w:p w:rsidR="00380E08" w:rsidRDefault="00380E08" w:rsidP="003C5BE8">
      <w:pPr>
        <w:spacing w:after="120" w:line="240" w:lineRule="auto"/>
        <w:rPr>
          <w:rFonts w:ascii="Corbel" w:eastAsia="MS Mincho" w:hAnsi="Corbel" w:cs="Times New Roman"/>
          <w:b/>
        </w:rPr>
      </w:pPr>
    </w:p>
    <w:p w:rsidR="003C5BE8" w:rsidRP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b/>
        </w:rPr>
        <w:t xml:space="preserve">Early help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 DSL will keep the case under constant review and the </w:t>
      </w:r>
      <w:r w:rsidR="008E209C">
        <w:rPr>
          <w:rFonts w:ascii="Corbel" w:eastAsia="MS Mincho" w:hAnsi="Corbel" w:cs="Times New Roman"/>
        </w:rPr>
        <w:t xml:space="preserve">pre-school </w:t>
      </w:r>
      <w:r w:rsidRPr="003C5BE8">
        <w:rPr>
          <w:rFonts w:ascii="Corbel" w:eastAsia="MS Mincho" w:hAnsi="Corbel" w:cs="Times New Roman"/>
        </w:rPr>
        <w:t xml:space="preserve">will consider a referral to local authority children’s social care if the situation does not seem to be improving. Timelines of interventions will be monitored and reviewed. </w:t>
      </w:r>
    </w:p>
    <w:p w:rsidR="003C5BE8" w:rsidRPr="003C5BE8" w:rsidRDefault="008E209C" w:rsidP="003C5BE8">
      <w:pPr>
        <w:spacing w:after="120" w:line="240" w:lineRule="auto"/>
        <w:rPr>
          <w:rFonts w:ascii="Corbel" w:eastAsia="MS Mincho" w:hAnsi="Corbel" w:cs="Times New Roman"/>
        </w:rPr>
      </w:pPr>
      <w:hyperlink r:id="rId35" w:history="1">
        <w:r w:rsidR="003C5BE8" w:rsidRPr="003C5BE8">
          <w:rPr>
            <w:rFonts w:ascii="Corbel" w:eastAsia="MS Mincho" w:hAnsi="Corbel" w:cs="Times New Roman"/>
            <w:u w:val="single"/>
            <w:lang w:val="en-US"/>
          </w:rPr>
          <w:t>https://www.herefordshire.gov.uk/info/200207/family_support/614/being_a_parent/6</w:t>
        </w:r>
      </w:hyperlink>
    </w:p>
    <w:p w:rsidR="003C5BE8" w:rsidRP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b/>
        </w:rPr>
        <w:lastRenderedPageBreak/>
        <w:t>Referral</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it is appropriate to refer the case to local authority children’s social care or the police, the DSL will make the referral or support you to do so.</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you make a referral directly (see section 7.1), you must tell the DSL as soon as possible.</w:t>
      </w:r>
    </w:p>
    <w:p w:rsidR="003C5BE8" w:rsidRDefault="003C5BE8" w:rsidP="003C5BE8">
      <w:pPr>
        <w:spacing w:after="120" w:line="240" w:lineRule="auto"/>
        <w:rPr>
          <w:rFonts w:ascii="Corbel" w:eastAsia="MS Mincho" w:hAnsi="Corbel" w:cs="Times New Roman"/>
        </w:rPr>
      </w:pP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 local authority will </w:t>
      </w:r>
      <w:r w:rsidR="008E209C" w:rsidRPr="003C5BE8">
        <w:rPr>
          <w:rFonts w:ascii="Corbel" w:eastAsia="MS Mincho" w:hAnsi="Corbel" w:cs="Times New Roman"/>
        </w:rPr>
        <w:t>decide</w:t>
      </w:r>
      <w:r w:rsidRPr="003C5BE8">
        <w:rPr>
          <w:rFonts w:ascii="Corbel" w:eastAsia="MS Mincho" w:hAnsi="Corbel" w:cs="Times New Roman"/>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the child’s situation does not seem to be improving after the referral, the DSL or person who made the referral must follow local escalation procedures to ensure their concerns have been addressed and that the child’s situation improves.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Referral</w:t>
      </w:r>
    </w:p>
    <w:p w:rsidR="003C5BE8" w:rsidRPr="003C5BE8" w:rsidRDefault="008E209C" w:rsidP="003C5BE8">
      <w:pPr>
        <w:spacing w:after="120" w:line="240" w:lineRule="auto"/>
        <w:rPr>
          <w:rFonts w:ascii="Corbel" w:eastAsia="MS Mincho" w:hAnsi="Corbel" w:cs="Times New Roman"/>
          <w:lang w:val="en-US"/>
        </w:rPr>
      </w:pPr>
      <w:hyperlink r:id="rId36" w:history="1">
        <w:r w:rsidR="003C5BE8" w:rsidRPr="003C5BE8">
          <w:rPr>
            <w:rFonts w:ascii="Corbel" w:eastAsia="MS Mincho" w:hAnsi="Corbel" w:cs="Times New Roman"/>
            <w:u w:val="single"/>
            <w:lang w:val="en-US"/>
          </w:rPr>
          <w:t>https://herefordshiresafeguardingboards.org.uk/safeguarding-children-young-people-in-herefordshire/for-professionals/multi-agency-referral-form-marf/</w:t>
        </w:r>
      </w:hyperlink>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Escalation</w:t>
      </w:r>
    </w:p>
    <w:p w:rsidR="003C5BE8" w:rsidRPr="003C5BE8" w:rsidRDefault="008E209C" w:rsidP="003C5BE8">
      <w:pPr>
        <w:spacing w:after="120" w:line="240" w:lineRule="auto"/>
        <w:rPr>
          <w:rFonts w:ascii="Corbel" w:eastAsia="MS Mincho" w:hAnsi="Corbel" w:cs="Times New Roman"/>
        </w:rPr>
      </w:pPr>
      <w:hyperlink r:id="rId37" w:history="1">
        <w:r w:rsidR="003C5BE8" w:rsidRPr="003C5BE8">
          <w:rPr>
            <w:rFonts w:ascii="Corbel" w:eastAsia="MS Mincho" w:hAnsi="Corbel" w:cs="Times New Roman"/>
            <w:u w:val="single"/>
            <w:lang w:val="en-US"/>
          </w:rPr>
          <w:t>https://herefordshiresafeguardingboards.org.uk/safeguarding-children-young-people-in-herefordshire/for-professionals/key-child-protection-documents/</w:t>
        </w:r>
      </w:hyperlink>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7.5 If you have concerns about extremism</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a child is not suffering or likely to suffer from harm, or in immediate danger, where possible speak to the DSL first to agree a course of action.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Where there is a concern, the DSL will consider the level of risk and decide which agency to make a referral to. This could include </w:t>
      </w:r>
      <w:hyperlink r:id="rId38" w:history="1">
        <w:r w:rsidRPr="003C5BE8">
          <w:rPr>
            <w:rFonts w:ascii="Corbel" w:eastAsia="MS Mincho" w:hAnsi="Corbel" w:cs="Times New Roman"/>
            <w:u w:val="single"/>
            <w:lang w:val="en-US"/>
          </w:rPr>
          <w:t>Channel</w:t>
        </w:r>
      </w:hyperlink>
      <w:r w:rsidRPr="003C5BE8">
        <w:rPr>
          <w:rFonts w:ascii="Corbel" w:eastAsia="MS Mincho" w:hAnsi="Corbel" w:cs="Times New Roman"/>
        </w:rPr>
        <w:t xml:space="preserve">, the government’s programme for identifying and supporting individuals at risk of being drawn into terrorism, or the local authority children’s social care team.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 Department for Education also has a dedicated telephone helpline, 020 7340 7264, which </w:t>
      </w:r>
      <w:r w:rsidR="008E209C">
        <w:rPr>
          <w:rFonts w:ascii="Corbel" w:eastAsia="MS Mincho" w:hAnsi="Corbel" w:cs="Times New Roman"/>
        </w:rPr>
        <w:t xml:space="preserve">pre-school </w:t>
      </w:r>
      <w:r w:rsidRPr="003C5BE8">
        <w:rPr>
          <w:rFonts w:ascii="Corbel" w:eastAsia="MS Mincho" w:hAnsi="Corbel" w:cs="Times New Roman"/>
        </w:rPr>
        <w:t xml:space="preserve">staff and governors can call to raise concerns about extremism with respect to a </w:t>
      </w:r>
      <w:r w:rsidR="008E209C">
        <w:rPr>
          <w:rFonts w:ascii="Corbel" w:eastAsia="MS Mincho" w:hAnsi="Corbel" w:cs="Times New Roman"/>
        </w:rPr>
        <w:t>child</w:t>
      </w:r>
      <w:r w:rsidRPr="003C5BE8">
        <w:rPr>
          <w:rFonts w:ascii="Corbel" w:eastAsia="MS Mincho" w:hAnsi="Corbel" w:cs="Times New Roman"/>
        </w:rPr>
        <w:t xml:space="preserve">. You can also email </w:t>
      </w:r>
      <w:hyperlink r:id="rId39" w:history="1">
        <w:r w:rsidRPr="003C5BE8">
          <w:rPr>
            <w:rFonts w:ascii="Corbel" w:eastAsia="MS Mincho" w:hAnsi="Corbel" w:cs="Times New Roman"/>
            <w:u w:val="single"/>
            <w:lang w:val="en-US"/>
          </w:rPr>
          <w:t>counter.extremism@education.gov.uk</w:t>
        </w:r>
      </w:hyperlink>
      <w:r w:rsidRPr="003C5BE8">
        <w:rPr>
          <w:rFonts w:ascii="Corbel" w:eastAsia="MS Mincho" w:hAnsi="Corbel" w:cs="Times New Roman"/>
        </w:rPr>
        <w:t>. Note that this is not for use in emergency situations.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In an emergency, call 999 or the confidential anti-terrorist hotline on 0800 789 321 if you: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Think someone is in immediate danger</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Think someone may be planning to travel to join an extremist group</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See or hear something that may be terrorist-related</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 xml:space="preserve">7.6 If you have a mental health concern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Mental health problems can, in some cases, be an indicator that a child has suffered or is at risk of suffering abuse, neglect or exploitation.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lastRenderedPageBreak/>
        <w:t xml:space="preserve">Staff will be alert to </w:t>
      </w:r>
      <w:r w:rsidR="008E209C" w:rsidRPr="003C5BE8">
        <w:rPr>
          <w:rFonts w:ascii="Corbel" w:eastAsia="MS Mincho" w:hAnsi="Corbel" w:cs="Times New Roman"/>
          <w:lang w:val="en-US"/>
        </w:rPr>
        <w:t>behavioral</w:t>
      </w:r>
      <w:r w:rsidRPr="003C5BE8">
        <w:rPr>
          <w:rFonts w:ascii="Corbel" w:eastAsia="MS Mincho" w:hAnsi="Corbel" w:cs="Times New Roman"/>
          <w:lang w:val="en-US"/>
        </w:rPr>
        <w:t xml:space="preserve"> signs that suggest a child may be experiencing a mental health problem or be at risk of developing one.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If you have a mental health concern about a child that is also a safeguarding concern, take immediate action by following the steps in section 7.4.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If you have a mental health concern that is</w:t>
      </w:r>
      <w:r w:rsidRPr="003C5BE8">
        <w:rPr>
          <w:rFonts w:ascii="Corbel" w:eastAsia="MS Mincho" w:hAnsi="Corbel" w:cs="Times New Roman"/>
          <w:b/>
          <w:lang w:val="en-US"/>
        </w:rPr>
        <w:t xml:space="preserve"> not </w:t>
      </w:r>
      <w:r w:rsidRPr="003C5BE8">
        <w:rPr>
          <w:rFonts w:ascii="Corbel" w:eastAsia="MS Mincho" w:hAnsi="Corbel" w:cs="Times New Roman"/>
          <w:lang w:val="en-US"/>
        </w:rPr>
        <w:t xml:space="preserve">also a safeguarding concern, speak to the DSL to agree a course of action. </w:t>
      </w:r>
    </w:p>
    <w:p w:rsidR="003C5BE8" w:rsidRPr="003C5BE8" w:rsidRDefault="008E209C" w:rsidP="003C5BE8">
      <w:pPr>
        <w:spacing w:after="120" w:line="240" w:lineRule="auto"/>
        <w:rPr>
          <w:rFonts w:ascii="Corbel" w:eastAsia="MS Mincho" w:hAnsi="Corbel" w:cs="Times New Roman"/>
          <w:lang w:val="en-US"/>
        </w:rPr>
      </w:pPr>
      <w:hyperlink r:id="rId40" w:history="1">
        <w:r w:rsidR="003C5BE8" w:rsidRPr="003C5BE8">
          <w:rPr>
            <w:rFonts w:ascii="Corbel" w:eastAsia="MS Mincho" w:hAnsi="Corbel" w:cs="Times New Roman"/>
            <w:u w:val="single"/>
            <w:lang w:val="en-US"/>
          </w:rPr>
          <w:t>https://www.wisherefordshire.org/marketplace/cat/product/814</w:t>
        </w:r>
      </w:hyperlink>
      <w:r w:rsidR="00416786">
        <w:rPr>
          <w:rFonts w:ascii="Corbel" w:eastAsia="MS Mincho" w:hAnsi="Corbel" w:cs="Times New Roman"/>
          <w:lang w:val="en-US"/>
        </w:rPr>
        <w:t xml:space="preserve">     </w:t>
      </w:r>
      <w:r w:rsidR="003C5BE8" w:rsidRPr="003C5BE8">
        <w:rPr>
          <w:rFonts w:ascii="Corbel" w:eastAsia="MS Mincho" w:hAnsi="Corbel" w:cs="Times New Roman"/>
          <w:lang w:val="en-US"/>
        </w:rPr>
        <w:t xml:space="preserve">Department for Education guidance on </w:t>
      </w:r>
      <w:hyperlink r:id="rId41" w:history="1">
        <w:r w:rsidR="003C5BE8" w:rsidRPr="003C5BE8">
          <w:rPr>
            <w:rFonts w:ascii="Corbel" w:eastAsia="MS Mincho" w:hAnsi="Corbel" w:cs="Times New Roman"/>
            <w:u w:val="single"/>
            <w:lang w:val="en-US"/>
          </w:rPr>
          <w:t xml:space="preserve">mental health and </w:t>
        </w:r>
        <w:r w:rsidRPr="003C5BE8">
          <w:rPr>
            <w:rFonts w:ascii="Corbel" w:eastAsia="MS Mincho" w:hAnsi="Corbel" w:cs="Times New Roman"/>
            <w:u w:val="single"/>
            <w:lang w:val="en-US"/>
          </w:rPr>
          <w:t>behavior</w:t>
        </w:r>
        <w:r w:rsidR="003C5BE8" w:rsidRPr="003C5BE8">
          <w:rPr>
            <w:rFonts w:ascii="Corbel" w:eastAsia="MS Mincho" w:hAnsi="Corbel" w:cs="Times New Roman"/>
            <w:u w:val="single"/>
            <w:lang w:val="en-US"/>
          </w:rPr>
          <w:t xml:space="preserve"> in schools</w:t>
        </w:r>
      </w:hyperlink>
      <w:r w:rsidR="003C5BE8" w:rsidRPr="003C5BE8">
        <w:rPr>
          <w:rFonts w:ascii="Corbel" w:eastAsia="MS Mincho" w:hAnsi="Corbel" w:cs="Times New Roman"/>
          <w:lang w:val="en-US"/>
        </w:rPr>
        <w:t xml:space="preserve"> for more information.</w:t>
      </w:r>
    </w:p>
    <w:p w:rsid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highlight w:val="yellow"/>
          <w:lang w:val="en-US"/>
        </w:rPr>
        <w:br w:type="page"/>
      </w:r>
      <w:r w:rsidRPr="003C5BE8">
        <w:rPr>
          <w:rFonts w:ascii="Corbel" w:eastAsia="MS Mincho" w:hAnsi="Corbel" w:cs="Times New Roman"/>
          <w:b/>
          <w:lang w:val="en-US"/>
        </w:rPr>
        <w:lastRenderedPageBreak/>
        <w:t xml:space="preserve">Figure 1: procedure if </w:t>
      </w:r>
      <w:r w:rsidRPr="003C5BE8">
        <w:rPr>
          <w:rFonts w:ascii="Corbel" w:eastAsia="MS Mincho" w:hAnsi="Corbel" w:cs="Times New Roman"/>
          <w:b/>
        </w:rPr>
        <w:t>you have concerns about a child’s welfare (as opposed to believing a child is suffering or likely to suffer from harm, or in immediate danger)</w:t>
      </w:r>
    </w:p>
    <w:p w:rsidR="00416786" w:rsidRPr="00416786" w:rsidRDefault="00416786" w:rsidP="003C5BE8">
      <w:pPr>
        <w:spacing w:after="120" w:line="240" w:lineRule="auto"/>
        <w:rPr>
          <w:rFonts w:ascii="Corbel" w:eastAsia="MS Mincho" w:hAnsi="Corbel" w:cs="Times New Roman"/>
          <w:highlight w:val="yellow"/>
          <w:lang w:val="en-US"/>
        </w:rPr>
      </w:pPr>
    </w:p>
    <w:p w:rsidR="003C5BE8" w:rsidRP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rPr>
        <w:t>(Note – if the DSL is unavailable, this should not delay action. See section 7.4 for what to do.)</w:t>
      </w:r>
    </w:p>
    <w:p w:rsidR="003C5BE8" w:rsidRP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noProof/>
          <w:lang w:eastAsia="en-GB"/>
        </w:rPr>
        <w:drawing>
          <wp:inline distT="0" distB="0" distL="0" distR="0" wp14:anchorId="32D0ED34" wp14:editId="1428AC80">
            <wp:extent cx="5829300" cy="7673340"/>
            <wp:effectExtent l="0" t="0" r="0" b="3810"/>
            <wp:docPr id="3" name="Picture 3"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gaurding flowchart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29300" cy="7673340"/>
                    </a:xfrm>
                    <a:prstGeom prst="rect">
                      <a:avLst/>
                    </a:prstGeom>
                    <a:noFill/>
                    <a:ln>
                      <a:noFill/>
                    </a:ln>
                  </pic:spPr>
                </pic:pic>
              </a:graphicData>
            </a:graphic>
          </wp:inline>
        </w:drawing>
      </w:r>
    </w:p>
    <w:p w:rsidR="003C5BE8" w:rsidRPr="003C5BE8" w:rsidRDefault="003C5BE8" w:rsidP="003C5BE8">
      <w:pPr>
        <w:spacing w:after="120" w:line="240" w:lineRule="auto"/>
        <w:rPr>
          <w:rFonts w:ascii="Corbel" w:eastAsia="MS Mincho" w:hAnsi="Corbel" w:cs="Times New Roman"/>
        </w:rPr>
      </w:pP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lastRenderedPageBreak/>
        <w:t>7.7 Concerns about a staff member, supply teacher or volunteer</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you have concerns about a member of staff (including a supply teacher or volunteer), or an allegation is made about a member of staff (including a supply teacher or volunteer) posing a risk of harm to ch</w:t>
      </w:r>
      <w:r w:rsidR="00B30007">
        <w:rPr>
          <w:rFonts w:ascii="Corbel" w:eastAsia="MS Mincho" w:hAnsi="Corbel" w:cs="Times New Roman"/>
        </w:rPr>
        <w:t>ildren, speak to the manager</w:t>
      </w:r>
      <w:r w:rsidRPr="003C5BE8">
        <w:rPr>
          <w:rFonts w:ascii="Corbel" w:eastAsia="MS Mincho" w:hAnsi="Corbel" w:cs="Times New Roman"/>
        </w:rPr>
        <w:t>. If the concerns/alleg</w:t>
      </w:r>
      <w:r w:rsidR="00B30007">
        <w:rPr>
          <w:rFonts w:ascii="Corbel" w:eastAsia="MS Mincho" w:hAnsi="Corbel" w:cs="Times New Roman"/>
        </w:rPr>
        <w:t>ations are about the manager</w:t>
      </w:r>
      <w:r w:rsidRPr="003C5BE8">
        <w:rPr>
          <w:rFonts w:ascii="Corbel" w:eastAsia="MS Mincho" w:hAnsi="Corbel" w:cs="Times New Roman"/>
        </w:rPr>
        <w:t>,</w:t>
      </w:r>
      <w:r w:rsidR="00B30007">
        <w:rPr>
          <w:rFonts w:ascii="Corbel" w:eastAsia="MS Mincho" w:hAnsi="Corbel" w:cs="Times New Roman"/>
        </w:rPr>
        <w:t xml:space="preserve"> speak to the chair of committee</w:t>
      </w:r>
      <w:r w:rsidRPr="003C5BE8">
        <w:rPr>
          <w:rFonts w:ascii="Corbel" w:eastAsia="MS Mincho" w:hAnsi="Corbel" w:cs="Times New Roman"/>
        </w:rPr>
        <w:t>.</w:t>
      </w:r>
    </w:p>
    <w:p w:rsidR="003C5BE8" w:rsidRPr="003C5BE8" w:rsidRDefault="00B30007" w:rsidP="003C5BE8">
      <w:pPr>
        <w:spacing w:after="120" w:line="240" w:lineRule="auto"/>
        <w:rPr>
          <w:rFonts w:ascii="Corbel" w:eastAsia="MS Mincho" w:hAnsi="Corbel" w:cs="Times New Roman"/>
        </w:rPr>
      </w:pPr>
      <w:r>
        <w:rPr>
          <w:rFonts w:ascii="Corbel" w:eastAsia="MS Mincho" w:hAnsi="Corbel" w:cs="Times New Roman"/>
        </w:rPr>
        <w:t>The manager/chair of committee</w:t>
      </w:r>
      <w:r w:rsidR="003C5BE8" w:rsidRPr="003C5BE8">
        <w:rPr>
          <w:rFonts w:ascii="Corbel" w:eastAsia="MS Mincho" w:hAnsi="Corbel" w:cs="Times New Roman"/>
        </w:rPr>
        <w:t xml:space="preserve"> will then follow the procedures set out in appendix 3, if appropriate.</w:t>
      </w:r>
      <w:r w:rsidR="003C5BE8" w:rsidRPr="003C5BE8">
        <w:rPr>
          <w:rFonts w:ascii="Corbel" w:eastAsia="MS Mincho" w:hAnsi="Corbel" w:cs="Times New Roman"/>
          <w:lang w:val="en-US"/>
        </w:rPr>
        <w:t xml:space="preserv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Where appropriate, the </w:t>
      </w:r>
      <w:r w:rsidR="008E209C">
        <w:rPr>
          <w:rFonts w:ascii="Corbel" w:eastAsia="MS Mincho" w:hAnsi="Corbel" w:cs="Times New Roman"/>
        </w:rPr>
        <w:t xml:space="preserve">pre-school </w:t>
      </w:r>
      <w:r w:rsidRPr="003C5BE8">
        <w:rPr>
          <w:rFonts w:ascii="Corbel" w:eastAsia="MS Mincho" w:hAnsi="Corbel" w:cs="Times New Roman"/>
        </w:rPr>
        <w:t>will inform Ofsted of the allegation and actions taken, within the necessary timescale (see appendix 3 for more detail).</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7.8 Allegations of</w:t>
      </w:r>
      <w:r w:rsidR="00B30007">
        <w:rPr>
          <w:rFonts w:ascii="Corbel" w:eastAsia="MS Mincho" w:hAnsi="Corbel" w:cs="Times New Roman"/>
          <w:b/>
        </w:rPr>
        <w:t xml:space="preserve"> abuse made against other children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We recognise that children are capable of abusing their peers. Abuse will never be tolerated or passed off as “banter”, “just having a laugh” or “part of growing up”.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rPr>
        <w:t>We also recognise the gendered nature of peer-on-peer</w:t>
      </w:r>
      <w:r w:rsidRPr="003C5BE8">
        <w:rPr>
          <w:rFonts w:ascii="Corbel" w:eastAsia="MS Mincho" w:hAnsi="Corbel" w:cs="Times New Roman"/>
          <w:lang w:val="en-US"/>
        </w:rPr>
        <w:t>. However, all peer-on-peer abuse is unacceptable and will be taken seriously.</w:t>
      </w:r>
    </w:p>
    <w:p w:rsidR="003C5BE8" w:rsidRPr="003C5BE8" w:rsidRDefault="00B30007" w:rsidP="003C5BE8">
      <w:pPr>
        <w:spacing w:after="120" w:line="240" w:lineRule="auto"/>
        <w:rPr>
          <w:rFonts w:ascii="Corbel" w:eastAsia="MS Mincho" w:hAnsi="Corbel" w:cs="Times New Roman"/>
        </w:rPr>
      </w:pPr>
      <w:r>
        <w:rPr>
          <w:rFonts w:ascii="Corbel" w:eastAsia="MS Mincho" w:hAnsi="Corbel" w:cs="Times New Roman"/>
        </w:rPr>
        <w:t>Most cases of children</w:t>
      </w:r>
      <w:r w:rsidR="003C5BE8" w:rsidRPr="003C5BE8">
        <w:rPr>
          <w:rFonts w:ascii="Corbel" w:eastAsia="MS Mincho" w:hAnsi="Corbel" w:cs="Times New Roman"/>
        </w:rPr>
        <w:t xml:space="preserve"> hurting other </w:t>
      </w:r>
      <w:r>
        <w:rPr>
          <w:rFonts w:ascii="Corbel" w:eastAsia="MS Mincho" w:hAnsi="Corbel" w:cs="Times New Roman"/>
        </w:rPr>
        <w:t>children</w:t>
      </w:r>
      <w:r w:rsidR="003C5BE8" w:rsidRPr="003C5BE8">
        <w:rPr>
          <w:rFonts w:ascii="Corbel" w:eastAsia="MS Mincho" w:hAnsi="Corbel" w:cs="Times New Roman"/>
        </w:rPr>
        <w:t xml:space="preserve"> will be dealt with under our school’s </w:t>
      </w:r>
      <w:proofErr w:type="spellStart"/>
      <w:r w:rsidR="008E209C">
        <w:rPr>
          <w:rFonts w:ascii="Corbel" w:eastAsia="MS Mincho" w:hAnsi="Corbel" w:cs="Times New Roman"/>
        </w:rPr>
        <w:t>behavior</w:t>
      </w:r>
      <w:proofErr w:type="spellEnd"/>
      <w:r w:rsidR="003C5BE8" w:rsidRPr="003C5BE8">
        <w:rPr>
          <w:rFonts w:ascii="Corbel" w:eastAsia="MS Mincho" w:hAnsi="Corbel" w:cs="Times New Roman"/>
        </w:rPr>
        <w:t xml:space="preserve"> policy, but this child protection and safeguarding policy will apply to any allegations that raise safeguarding concerns. This might include where the alleged </w:t>
      </w:r>
      <w:proofErr w:type="spellStart"/>
      <w:r w:rsidR="008E209C">
        <w:rPr>
          <w:rFonts w:ascii="Corbel" w:eastAsia="MS Mincho" w:hAnsi="Corbel" w:cs="Times New Roman"/>
        </w:rPr>
        <w:t>behavior</w:t>
      </w:r>
      <w:proofErr w:type="spellEnd"/>
      <w:r w:rsidR="003C5BE8" w:rsidRPr="003C5BE8">
        <w:rPr>
          <w:rFonts w:ascii="Corbel" w:eastAsia="MS Mincho" w:hAnsi="Corbel" w:cs="Times New Roman"/>
        </w:rPr>
        <w: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Is serious, and potentially a criminal offence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Could put </w:t>
      </w:r>
      <w:r w:rsidR="008E209C">
        <w:rPr>
          <w:rFonts w:ascii="Corbel" w:eastAsia="MS Mincho" w:hAnsi="Corbel" w:cs="Arial"/>
          <w:lang w:val="en-US"/>
        </w:rPr>
        <w:t>children</w:t>
      </w:r>
      <w:r w:rsidR="008E209C" w:rsidRPr="003C5BE8">
        <w:rPr>
          <w:rFonts w:ascii="Corbel" w:eastAsia="MS Mincho" w:hAnsi="Corbel" w:cs="Arial"/>
          <w:lang w:val="en-US"/>
        </w:rPr>
        <w:t>’s</w:t>
      </w:r>
      <w:r w:rsidRPr="003C5BE8">
        <w:rPr>
          <w:rFonts w:ascii="Corbel" w:eastAsia="MS Mincho" w:hAnsi="Corbel" w:cs="Arial"/>
          <w:lang w:val="en-US"/>
        </w:rPr>
        <w:t xml:space="preserve"> in the </w:t>
      </w:r>
      <w:r w:rsidR="008E209C">
        <w:rPr>
          <w:rFonts w:ascii="Corbel" w:eastAsia="MS Mincho" w:hAnsi="Corbel" w:cs="Arial"/>
          <w:lang w:val="en-US"/>
        </w:rPr>
        <w:t xml:space="preserve">pre-school </w:t>
      </w:r>
      <w:r w:rsidRPr="003C5BE8">
        <w:rPr>
          <w:rFonts w:ascii="Corbel" w:eastAsia="MS Mincho" w:hAnsi="Corbel" w:cs="Arial"/>
          <w:lang w:val="en-US"/>
        </w:rPr>
        <w:t>at risk</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Is violent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Involves </w:t>
      </w:r>
      <w:r w:rsidR="008E209C">
        <w:rPr>
          <w:rFonts w:ascii="Corbel" w:eastAsia="MS Mincho" w:hAnsi="Corbel" w:cs="Arial"/>
          <w:lang w:val="en-US"/>
        </w:rPr>
        <w:t>children</w:t>
      </w:r>
      <w:r w:rsidR="008E209C" w:rsidRPr="003C5BE8">
        <w:rPr>
          <w:rFonts w:ascii="Corbel" w:eastAsia="MS Mincho" w:hAnsi="Corbel" w:cs="Arial"/>
          <w:lang w:val="en-US"/>
        </w:rPr>
        <w:t>’s</w:t>
      </w:r>
      <w:r w:rsidRPr="003C5BE8">
        <w:rPr>
          <w:rFonts w:ascii="Corbel" w:eastAsia="MS Mincho" w:hAnsi="Corbel" w:cs="Arial"/>
          <w:lang w:val="en-US"/>
        </w:rPr>
        <w:t xml:space="preserve"> being forced to use drugs or alcohol</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Involves sexual exploitation, sexual abuse or sexual harassment, such as indecent exposure, sexual assault, </w:t>
      </w:r>
      <w:r w:rsidR="008E209C" w:rsidRPr="003C5BE8">
        <w:rPr>
          <w:rFonts w:ascii="Corbel" w:eastAsia="MS Mincho" w:hAnsi="Corbel" w:cs="Arial"/>
          <w:lang w:val="en-US"/>
        </w:rPr>
        <w:t>up skirting</w:t>
      </w:r>
      <w:r w:rsidRPr="003C5BE8">
        <w:rPr>
          <w:rFonts w:ascii="Corbel" w:eastAsia="MS Mincho" w:hAnsi="Corbel" w:cs="Arial"/>
          <w:lang w:val="en-US"/>
        </w:rPr>
        <w:t xml:space="preserve"> or sexually inappropriate pictures or videos (including sexting)</w:t>
      </w:r>
    </w:p>
    <w:p w:rsidR="003C5BE8" w:rsidRPr="003C5BE8" w:rsidRDefault="00F70680" w:rsidP="003C5BE8">
      <w:pPr>
        <w:spacing w:after="120" w:line="240" w:lineRule="auto"/>
        <w:rPr>
          <w:rFonts w:ascii="Corbel" w:eastAsia="MS Mincho" w:hAnsi="Corbel" w:cs="Times New Roman"/>
        </w:rPr>
      </w:pPr>
      <w:r>
        <w:rPr>
          <w:rFonts w:ascii="Corbel" w:eastAsia="MS Mincho" w:hAnsi="Corbel" w:cs="Times New Roman"/>
        </w:rPr>
        <w:t>If a child</w:t>
      </w:r>
      <w:r w:rsidR="003C5BE8" w:rsidRPr="003C5BE8">
        <w:rPr>
          <w:rFonts w:ascii="Corbel" w:eastAsia="MS Mincho" w:hAnsi="Corbel" w:cs="Times New Roman"/>
        </w:rPr>
        <w:t xml:space="preserve"> makes an allegatio</w:t>
      </w:r>
      <w:r>
        <w:rPr>
          <w:rFonts w:ascii="Corbel" w:eastAsia="MS Mincho" w:hAnsi="Corbel" w:cs="Times New Roman"/>
        </w:rPr>
        <w:t>n of abuse against another child</w:t>
      </w:r>
      <w:r w:rsidR="003C5BE8" w:rsidRPr="003C5BE8">
        <w:rPr>
          <w:rFonts w:ascii="Corbel" w:eastAsia="MS Mincho" w:hAnsi="Corbel" w:cs="Times New Roman"/>
        </w:rPr>
        <w: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You must record the allegation and tell the DSL, but do not investigate it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The DSL will contact the local authority children’s social care team and follow its advice, as well as the police if the allegation involves a potential criminal offence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The DSL will put a risk assessment and support plan into place for all children involved (including the victim(s), the child(ren) against whom the allegation has been made and any others affected) with a named person they can talk to if needed</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The DSL will contact the children and adolescent mental health services (CAMHS), if appropriate</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We will </w:t>
      </w:r>
      <w:r w:rsidR="008E209C" w:rsidRPr="003C5BE8">
        <w:rPr>
          <w:rFonts w:ascii="Corbel" w:eastAsia="MS Mincho" w:hAnsi="Corbel" w:cs="Times New Roman"/>
          <w:lang w:val="en-US"/>
        </w:rPr>
        <w:t>minimi</w:t>
      </w:r>
      <w:r w:rsidR="008E209C">
        <w:rPr>
          <w:rFonts w:ascii="Corbel" w:eastAsia="MS Mincho" w:hAnsi="Corbel" w:cs="Times New Roman"/>
          <w:lang w:val="en-US"/>
        </w:rPr>
        <w:t>se</w:t>
      </w:r>
      <w:r w:rsidRPr="003C5BE8">
        <w:rPr>
          <w:rFonts w:ascii="Corbel" w:eastAsia="MS Mincho" w:hAnsi="Corbel" w:cs="Times New Roman"/>
          <w:lang w:val="en-US"/>
        </w:rPr>
        <w:t xml:space="preserve"> the risk of peer-on-peer abuse by:</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Challenging any form of derogatory or sexualised language or </w:t>
      </w:r>
      <w:r w:rsidR="008E209C" w:rsidRPr="003C5BE8">
        <w:rPr>
          <w:rFonts w:ascii="Corbel" w:eastAsia="MS Mincho" w:hAnsi="Corbel" w:cs="Arial"/>
          <w:lang w:val="en-US"/>
        </w:rPr>
        <w:t>behavior</w:t>
      </w:r>
      <w:r w:rsidRPr="003C5BE8">
        <w:rPr>
          <w:rFonts w:ascii="Corbel" w:eastAsia="MS Mincho" w:hAnsi="Corbel" w:cs="Arial"/>
          <w:lang w:val="en-US"/>
        </w:rPr>
        <w:t xml:space="preserve">, including requesting or sending sexual images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Being vigilant to issues that particularly affect different genders – for example, sexualised or aggressive touching or grabbing towards female </w:t>
      </w:r>
      <w:r w:rsidR="008E209C">
        <w:rPr>
          <w:rFonts w:ascii="Corbel" w:eastAsia="MS Mincho" w:hAnsi="Corbel" w:cs="Arial"/>
          <w:lang w:val="en-US"/>
        </w:rPr>
        <w:t>children</w:t>
      </w:r>
      <w:r w:rsidR="008E209C" w:rsidRPr="003C5BE8">
        <w:rPr>
          <w:rFonts w:ascii="Corbel" w:eastAsia="MS Mincho" w:hAnsi="Corbel" w:cs="Arial"/>
          <w:lang w:val="en-US"/>
        </w:rPr>
        <w:t>’s</w:t>
      </w:r>
      <w:r w:rsidRPr="003C5BE8">
        <w:rPr>
          <w:rFonts w:ascii="Corbel" w:eastAsia="MS Mincho" w:hAnsi="Corbel" w:cs="Arial"/>
          <w:lang w:val="en-US"/>
        </w:rPr>
        <w:t>, and initiation or hazing type violence with respect to boys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Ensuring our curriculum helps to educate </w:t>
      </w:r>
      <w:r w:rsidR="008E209C">
        <w:rPr>
          <w:rFonts w:ascii="Corbel" w:eastAsia="MS Mincho" w:hAnsi="Corbel" w:cs="Arial"/>
          <w:lang w:val="en-US"/>
        </w:rPr>
        <w:t>children’s</w:t>
      </w:r>
      <w:r w:rsidRPr="003C5BE8">
        <w:rPr>
          <w:rFonts w:ascii="Corbel" w:eastAsia="MS Mincho" w:hAnsi="Corbel" w:cs="Arial"/>
          <w:lang w:val="en-US"/>
        </w:rPr>
        <w:t xml:space="preserve"> about appropriate </w:t>
      </w:r>
      <w:r w:rsidR="008E209C">
        <w:rPr>
          <w:rFonts w:ascii="Corbel" w:eastAsia="MS Mincho" w:hAnsi="Corbel" w:cs="Arial"/>
          <w:lang w:val="en-US"/>
        </w:rPr>
        <w:t>behavior</w:t>
      </w:r>
      <w:r w:rsidRPr="003C5BE8">
        <w:rPr>
          <w:rFonts w:ascii="Corbel" w:eastAsia="MS Mincho" w:hAnsi="Corbel" w:cs="Arial"/>
          <w:lang w:val="en-US"/>
        </w:rPr>
        <w:t xml:space="preserve"> and consent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Ensuring </w:t>
      </w:r>
      <w:r w:rsidR="008E209C">
        <w:rPr>
          <w:rFonts w:ascii="Corbel" w:eastAsia="MS Mincho" w:hAnsi="Corbel" w:cs="Arial"/>
          <w:lang w:val="en-US"/>
        </w:rPr>
        <w:t>children</w:t>
      </w:r>
      <w:r w:rsidRPr="003C5BE8">
        <w:rPr>
          <w:rFonts w:ascii="Corbel" w:eastAsia="MS Mincho" w:hAnsi="Corbel" w:cs="Arial"/>
          <w:lang w:val="en-US"/>
        </w:rPr>
        <w:t xml:space="preserve"> know they can talk to staff confidentially by explaining this to children each half term or as often as is needed</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lastRenderedPageBreak/>
        <w:t xml:space="preserve">Ensuring staff are trained to understand that a </w:t>
      </w:r>
      <w:r w:rsidR="008E209C">
        <w:rPr>
          <w:rFonts w:ascii="Corbel" w:eastAsia="MS Mincho" w:hAnsi="Corbel" w:cs="Arial"/>
          <w:lang w:val="en-US"/>
        </w:rPr>
        <w:t>child</w:t>
      </w:r>
      <w:r w:rsidRPr="003C5BE8">
        <w:rPr>
          <w:rFonts w:ascii="Corbel" w:eastAsia="MS Mincho" w:hAnsi="Corbel" w:cs="Arial"/>
          <w:lang w:val="en-US"/>
        </w:rPr>
        <w:t xml:space="preserve"> harming a peer could be a sign that the child is being abused themselves, and that this would fall under the scope of this policy</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7.9 Sexting</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This approach is based on guidance from the UK Council for Child Internet Safety for </w:t>
      </w:r>
      <w:hyperlink r:id="rId43" w:history="1">
        <w:r w:rsidRPr="003C5BE8">
          <w:rPr>
            <w:rFonts w:ascii="Corbel" w:eastAsia="MS Mincho" w:hAnsi="Corbel" w:cs="Times New Roman"/>
            <w:u w:val="single"/>
            <w:lang w:val="en-US"/>
          </w:rPr>
          <w:t>all staff</w:t>
        </w:r>
      </w:hyperlink>
      <w:r w:rsidRPr="003C5BE8">
        <w:rPr>
          <w:rFonts w:ascii="Corbel" w:eastAsia="MS Mincho" w:hAnsi="Corbel" w:cs="Times New Roman"/>
          <w:lang w:val="en-US"/>
        </w:rPr>
        <w:t xml:space="preserve"> and for </w:t>
      </w:r>
      <w:hyperlink r:id="rId44" w:history="1">
        <w:r w:rsidRPr="003C5BE8">
          <w:rPr>
            <w:rFonts w:ascii="Corbel" w:eastAsia="MS Mincho" w:hAnsi="Corbel" w:cs="Times New Roman"/>
            <w:u w:val="single"/>
            <w:lang w:val="en-US"/>
          </w:rPr>
          <w:t>DSLs and senior leaders</w:t>
        </w:r>
      </w:hyperlink>
      <w:r w:rsidRPr="003C5BE8">
        <w:rPr>
          <w:rFonts w:ascii="Corbel" w:eastAsia="MS Mincho" w:hAnsi="Corbel" w:cs="Times New Roman"/>
          <w:lang w:val="en-US"/>
        </w:rPr>
        <w:t xml:space="preserve">. </w:t>
      </w:r>
    </w:p>
    <w:p w:rsidR="003C5BE8" w:rsidRDefault="003C5BE8" w:rsidP="003C5BE8">
      <w:pPr>
        <w:spacing w:after="120" w:line="240" w:lineRule="auto"/>
        <w:rPr>
          <w:rFonts w:ascii="Corbel" w:eastAsia="MS Mincho" w:hAnsi="Corbel" w:cs="Times New Roman"/>
          <w:b/>
          <w:lang w:val="en-US"/>
        </w:rPr>
      </w:pPr>
    </w:p>
    <w:p w:rsidR="003C5BE8" w:rsidRPr="003C5BE8" w:rsidRDefault="003C5BE8" w:rsidP="003C5BE8">
      <w:pPr>
        <w:spacing w:after="120" w:line="240" w:lineRule="auto"/>
        <w:rPr>
          <w:rFonts w:ascii="Corbel" w:eastAsia="MS Mincho" w:hAnsi="Corbel" w:cs="Times New Roman"/>
          <w:b/>
          <w:lang w:val="en-US"/>
        </w:rPr>
      </w:pPr>
      <w:r w:rsidRPr="003C5BE8">
        <w:rPr>
          <w:rFonts w:ascii="Corbel" w:eastAsia="MS Mincho" w:hAnsi="Corbel" w:cs="Times New Roman"/>
          <w:b/>
          <w:lang w:val="en-US"/>
        </w:rPr>
        <w:t>Your responsibilities when responding to an incident</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If you are made aware of an incident involving sexting (also known as ‘youth produced sexual imagery’), you must report it to the DSL immediately.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You must </w:t>
      </w:r>
      <w:r w:rsidRPr="003C5BE8">
        <w:rPr>
          <w:rFonts w:ascii="Corbel" w:eastAsia="MS Mincho" w:hAnsi="Corbel" w:cs="Times New Roman"/>
          <w:b/>
        </w:rPr>
        <w:t>not</w:t>
      </w:r>
      <w:r w:rsidRPr="003C5BE8">
        <w:rPr>
          <w:rFonts w:ascii="Corbel" w:eastAsia="MS Mincho" w:hAnsi="Corbel" w:cs="Times New Roman"/>
        </w:rPr>
        <w:t xml:space="preserve">: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View, download or share the imagery yourself, or ask a </w:t>
      </w:r>
      <w:r w:rsidR="008E209C">
        <w:rPr>
          <w:rFonts w:ascii="Corbel" w:eastAsia="MS Mincho" w:hAnsi="Corbel" w:cs="Arial"/>
          <w:lang w:val="en-US"/>
        </w:rPr>
        <w:t>child</w:t>
      </w:r>
      <w:r w:rsidRPr="003C5BE8">
        <w:rPr>
          <w:rFonts w:ascii="Corbel" w:eastAsia="MS Mincho" w:hAnsi="Corbel" w:cs="Arial"/>
          <w:lang w:val="en-US"/>
        </w:rPr>
        <w:t xml:space="preserve"> to share or download it. If you have already viewed the imagery by accident, you must report this to the DSL</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Delete the imagery or ask the </w:t>
      </w:r>
      <w:r w:rsidR="008E209C">
        <w:rPr>
          <w:rFonts w:ascii="Corbel" w:eastAsia="MS Mincho" w:hAnsi="Corbel" w:cs="Arial"/>
          <w:lang w:val="en-US"/>
        </w:rPr>
        <w:t>children</w:t>
      </w:r>
      <w:r w:rsidRPr="003C5BE8">
        <w:rPr>
          <w:rFonts w:ascii="Corbel" w:eastAsia="MS Mincho" w:hAnsi="Corbel" w:cs="Arial"/>
          <w:lang w:val="en-US"/>
        </w:rPr>
        <w:t xml:space="preserve"> to delete it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Ask the </w:t>
      </w:r>
      <w:r w:rsidR="008E209C">
        <w:rPr>
          <w:rFonts w:ascii="Corbel" w:eastAsia="MS Mincho" w:hAnsi="Corbel" w:cs="Arial"/>
          <w:lang w:val="en-US"/>
        </w:rPr>
        <w:t>children</w:t>
      </w:r>
      <w:r w:rsidRPr="003C5BE8">
        <w:rPr>
          <w:rFonts w:ascii="Corbel" w:eastAsia="MS Mincho" w:hAnsi="Corbel" w:cs="Arial"/>
          <w:lang w:val="en-US"/>
        </w:rPr>
        <w:t xml:space="preserve">(s) who are involved in the incident to disclose information regarding the imagery (this is the DSL’s responsibility)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Share information about the incident with other members of staff, the </w:t>
      </w:r>
      <w:r w:rsidR="008E209C">
        <w:rPr>
          <w:rFonts w:ascii="Corbel" w:eastAsia="MS Mincho" w:hAnsi="Corbel" w:cs="Arial"/>
          <w:lang w:val="en-US"/>
        </w:rPr>
        <w:t>children</w:t>
      </w:r>
      <w:r w:rsidRPr="003C5BE8">
        <w:rPr>
          <w:rFonts w:ascii="Corbel" w:eastAsia="MS Mincho" w:hAnsi="Corbel" w:cs="Arial"/>
          <w:lang w:val="en-US"/>
        </w:rPr>
        <w:t xml:space="preserve">(s) it involves or their, or other, parents and/or </w:t>
      </w:r>
      <w:r w:rsidR="008E209C" w:rsidRPr="003C5BE8">
        <w:rPr>
          <w:rFonts w:ascii="Corbel" w:eastAsia="MS Mincho" w:hAnsi="Corbel" w:cs="Arial"/>
          <w:lang w:val="en-US"/>
        </w:rPr>
        <w:t>career’s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Say or do anything to blame or shame any young people involved</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You should explain that you need to report the incident, and reassure the </w:t>
      </w:r>
      <w:r w:rsidR="008E209C">
        <w:rPr>
          <w:rFonts w:ascii="Corbel" w:eastAsia="MS Mincho" w:hAnsi="Corbel" w:cs="Times New Roman"/>
          <w:lang w:val="en-US"/>
        </w:rPr>
        <w:t>children</w:t>
      </w:r>
      <w:r w:rsidRPr="003C5BE8">
        <w:rPr>
          <w:rFonts w:ascii="Corbel" w:eastAsia="MS Mincho" w:hAnsi="Corbel" w:cs="Times New Roman"/>
          <w:lang w:val="en-US"/>
        </w:rPr>
        <w:t>(s) that they will receive support and help from the DSL.</w:t>
      </w:r>
    </w:p>
    <w:p w:rsidR="003C5BE8" w:rsidRPr="003C5BE8" w:rsidRDefault="003C5BE8" w:rsidP="003C5BE8">
      <w:pPr>
        <w:spacing w:after="120" w:line="240" w:lineRule="auto"/>
        <w:rPr>
          <w:rFonts w:ascii="Corbel" w:eastAsia="MS Mincho" w:hAnsi="Corbel" w:cs="Times New Roman"/>
          <w:b/>
          <w:lang w:val="en-US"/>
        </w:rPr>
      </w:pPr>
      <w:r w:rsidRPr="003C5BE8">
        <w:rPr>
          <w:rFonts w:ascii="Corbel" w:eastAsia="MS Mincho" w:hAnsi="Corbel" w:cs="Times New Roman"/>
          <w:b/>
          <w:lang w:val="en-US"/>
        </w:rPr>
        <w:t>Initial review meeting</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Following a report of an incident, the DSL will hold an initial review meeting with appropriate </w:t>
      </w:r>
      <w:r w:rsidR="008E209C">
        <w:rPr>
          <w:rFonts w:ascii="Corbel" w:eastAsia="MS Mincho" w:hAnsi="Corbel" w:cs="Times New Roman"/>
        </w:rPr>
        <w:t xml:space="preserve">pre-school </w:t>
      </w:r>
      <w:r w:rsidRPr="003C5BE8">
        <w:rPr>
          <w:rFonts w:ascii="Corbel" w:eastAsia="MS Mincho" w:hAnsi="Corbel" w:cs="Times New Roman"/>
        </w:rPr>
        <w:t xml:space="preserve">staff. This meeting will consider the initial evidence and aim to determine: </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rPr>
        <w:t xml:space="preserve">Whether there is an immediate risk to </w:t>
      </w:r>
      <w:r w:rsidR="008E209C">
        <w:rPr>
          <w:rFonts w:ascii="Corbel" w:eastAsia="MS Mincho" w:hAnsi="Corbel" w:cs="Arial"/>
        </w:rPr>
        <w:t>children</w:t>
      </w:r>
      <w:r w:rsidRPr="003C5BE8">
        <w:rPr>
          <w:rFonts w:ascii="Corbel" w:eastAsia="MS Mincho" w:hAnsi="Corbel" w:cs="Arial"/>
        </w:rPr>
        <w:t xml:space="preserve">(s) </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rPr>
        <w:t xml:space="preserve">If a referral needs to be made to the police and/or children’s social care </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If it is necessary to view the imagery in order to safeguard the young person (in most cases, imagery should not be viewed)</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What further information is required to decide on the best response</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Whether the imagery has been shared widely and via what services and/or platforms (this may be unknown)</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Whether immediate action should be taken to delete or remove images from devices or online services</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 xml:space="preserve">Any relevant facts about the </w:t>
      </w:r>
      <w:r w:rsidR="008E209C">
        <w:rPr>
          <w:rFonts w:ascii="Corbel" w:eastAsia="MS Mincho" w:hAnsi="Corbel" w:cs="Arial"/>
          <w:lang w:val="en-US"/>
        </w:rPr>
        <w:t>children’s</w:t>
      </w:r>
      <w:r w:rsidRPr="003C5BE8">
        <w:rPr>
          <w:rFonts w:ascii="Corbel" w:eastAsia="MS Mincho" w:hAnsi="Corbel" w:cs="Arial"/>
          <w:lang w:val="en-US"/>
        </w:rPr>
        <w:t xml:space="preserve"> involved which would influence risk assessment</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If there is a need to contact another school, college, setting or individual</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 xml:space="preserve">Whether to contact parents or </w:t>
      </w:r>
      <w:r w:rsidR="008E209C" w:rsidRPr="003C5BE8">
        <w:rPr>
          <w:rFonts w:ascii="Corbel" w:eastAsia="MS Mincho" w:hAnsi="Corbel" w:cs="Arial"/>
          <w:lang w:val="en-US"/>
        </w:rPr>
        <w:t>careers</w:t>
      </w:r>
      <w:r w:rsidRPr="003C5BE8">
        <w:rPr>
          <w:rFonts w:ascii="Corbel" w:eastAsia="MS Mincho" w:hAnsi="Corbel" w:cs="Arial"/>
          <w:lang w:val="en-US"/>
        </w:rPr>
        <w:t xml:space="preserve"> of the </w:t>
      </w:r>
      <w:r w:rsidR="008E209C">
        <w:rPr>
          <w:rFonts w:ascii="Corbel" w:eastAsia="MS Mincho" w:hAnsi="Corbel" w:cs="Arial"/>
          <w:lang w:val="en-US"/>
        </w:rPr>
        <w:t>children’s</w:t>
      </w:r>
      <w:r w:rsidRPr="003C5BE8">
        <w:rPr>
          <w:rFonts w:ascii="Corbel" w:eastAsia="MS Mincho" w:hAnsi="Corbel" w:cs="Arial"/>
          <w:lang w:val="en-US"/>
        </w:rPr>
        <w:t xml:space="preserve"> involved (in most cases parents should be involved)</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The DSL will make an immediate referral to police and/or children’s social care if: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The incident involves an adult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lastRenderedPageBreak/>
        <w:t>There is reason to believe that a young person has been coerced, blackmailed or groomed, or if there are concerns about their capacity to consent (for example owing to special educational needs)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What the DSL knows about the imagery suggests the content depicts sexual acts which are unusual for the young person’s developmental stage, or are violent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The imagery involves sexual acts and any </w:t>
      </w:r>
      <w:r w:rsidR="008E209C">
        <w:rPr>
          <w:rFonts w:ascii="Corbel" w:eastAsia="MS Mincho" w:hAnsi="Corbel" w:cs="Arial"/>
          <w:lang w:val="en-US"/>
        </w:rPr>
        <w:t>children</w:t>
      </w:r>
      <w:r w:rsidRPr="003C5BE8">
        <w:rPr>
          <w:rFonts w:ascii="Corbel" w:eastAsia="MS Mincho" w:hAnsi="Corbel" w:cs="Arial"/>
          <w:lang w:val="en-US"/>
        </w:rPr>
        <w:t xml:space="preserve"> in the imagery is under 13</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The D</w:t>
      </w:r>
      <w:r w:rsidR="00F70680">
        <w:rPr>
          <w:rFonts w:ascii="Corbel" w:eastAsia="MS Mincho" w:hAnsi="Corbel" w:cs="Arial"/>
          <w:lang w:val="en-US"/>
        </w:rPr>
        <w:t>SL has reason to believe a child</w:t>
      </w:r>
      <w:r w:rsidRPr="003C5BE8">
        <w:rPr>
          <w:rFonts w:ascii="Corbel" w:eastAsia="MS Mincho" w:hAnsi="Corbel" w:cs="Arial"/>
          <w:lang w:val="en-US"/>
        </w:rPr>
        <w:t xml:space="preserve"> is at immediate risk of harm owing to the sharing of the imagery (for example, the young person is presenting as suicidal or self-harming)</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If none of the above apply then the DSL, in c</w:t>
      </w:r>
      <w:r w:rsidR="00F70680">
        <w:rPr>
          <w:rFonts w:ascii="Corbel" w:eastAsia="MS Mincho" w:hAnsi="Corbel" w:cs="Times New Roman"/>
          <w:lang w:val="en-US"/>
        </w:rPr>
        <w:t>onsultation with the manager</w:t>
      </w:r>
      <w:r w:rsidRPr="003C5BE8">
        <w:rPr>
          <w:rFonts w:ascii="Corbel" w:eastAsia="MS Mincho" w:hAnsi="Corbel" w:cs="Times New Roman"/>
          <w:lang w:val="en-US"/>
        </w:rPr>
        <w:t xml:space="preserve"> and other members of staff as appropriate, may decide to respond to the incident without involving the police or children’s social care.</w:t>
      </w:r>
    </w:p>
    <w:p w:rsidR="003C5BE8" w:rsidRDefault="003C5BE8" w:rsidP="003C5BE8">
      <w:pPr>
        <w:spacing w:after="120" w:line="240" w:lineRule="auto"/>
        <w:rPr>
          <w:rFonts w:ascii="Corbel" w:eastAsia="MS Mincho" w:hAnsi="Corbel" w:cs="Times New Roman"/>
          <w:b/>
        </w:rPr>
      </w:pPr>
    </w:p>
    <w:p w:rsidR="003C5BE8" w:rsidRP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b/>
        </w:rPr>
        <w:t>Further review by the DSL</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lang w:val="en-US"/>
        </w:rPr>
        <w:t xml:space="preserve">If at the initial review </w:t>
      </w:r>
      <w:r w:rsidR="008E209C" w:rsidRPr="003C5BE8">
        <w:rPr>
          <w:rFonts w:ascii="Corbel" w:eastAsia="MS Mincho" w:hAnsi="Corbel" w:cs="Times New Roman"/>
          <w:lang w:val="en-US"/>
        </w:rPr>
        <w:t>stage,</w:t>
      </w:r>
      <w:r w:rsidRPr="003C5BE8">
        <w:rPr>
          <w:rFonts w:ascii="Corbel" w:eastAsia="MS Mincho" w:hAnsi="Corbel" w:cs="Times New Roman"/>
          <w:lang w:val="en-US"/>
        </w:rPr>
        <w:t xml:space="preserve"> a decision has been made not to refer to police and/or children’s social care, the DSL will conduct a further review.</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They will hold interviews with the </w:t>
      </w:r>
      <w:r w:rsidR="008E209C">
        <w:rPr>
          <w:rFonts w:ascii="Corbel" w:eastAsia="MS Mincho" w:hAnsi="Corbel" w:cs="Times New Roman"/>
        </w:rPr>
        <w:t>children’s</w:t>
      </w:r>
      <w:r w:rsidRPr="003C5BE8">
        <w:rPr>
          <w:rFonts w:ascii="Corbel" w:eastAsia="MS Mincho" w:hAnsi="Corbel" w:cs="Times New Roman"/>
        </w:rPr>
        <w:t xml:space="preserve"> involved (if appropriate) to establish the facts and assess the risks.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If at any point in the process there is a concern that a </w:t>
      </w:r>
      <w:r w:rsidR="008E209C">
        <w:rPr>
          <w:rFonts w:ascii="Corbel" w:eastAsia="MS Mincho" w:hAnsi="Corbel" w:cs="Times New Roman"/>
        </w:rPr>
        <w:t>child</w:t>
      </w:r>
      <w:r w:rsidRPr="003C5BE8">
        <w:rPr>
          <w:rFonts w:ascii="Corbel" w:eastAsia="MS Mincho" w:hAnsi="Corbel" w:cs="Times New Roman"/>
        </w:rPr>
        <w:t xml:space="preserve"> has been harmed or is at risk of harm, a referral will be made to children’s social care and/or the police immediately. </w:t>
      </w:r>
    </w:p>
    <w:p w:rsidR="003C5BE8" w:rsidRP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b/>
        </w:rPr>
        <w:t>Informing parents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 DSL will inform parents at an early stage and keep them involved in the process, unless there is a good reason to believe that involving them would put the </w:t>
      </w:r>
      <w:r w:rsidR="008E209C">
        <w:rPr>
          <w:rFonts w:ascii="Corbel" w:eastAsia="MS Mincho" w:hAnsi="Corbel" w:cs="Times New Roman"/>
        </w:rPr>
        <w:t>children</w:t>
      </w:r>
      <w:r w:rsidRPr="003C5BE8">
        <w:rPr>
          <w:rFonts w:ascii="Corbel" w:eastAsia="MS Mincho" w:hAnsi="Corbel" w:cs="Times New Roman"/>
        </w:rPr>
        <w:t xml:space="preserve"> at risk of harm. </w:t>
      </w:r>
    </w:p>
    <w:p w:rsidR="003C5BE8" w:rsidRP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b/>
        </w:rPr>
        <w:t>Referring to the police</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rPr>
        <w:t xml:space="preserve">If it is necessary to refer an incident to the police, this will be done through </w:t>
      </w:r>
      <w:r w:rsidRPr="003C5BE8">
        <w:rPr>
          <w:rFonts w:ascii="Corbel" w:eastAsia="MS Mincho" w:hAnsi="Corbel" w:cs="Times New Roman"/>
          <w:lang w:val="en-US"/>
        </w:rPr>
        <w:t>MASH 01432 260800</w:t>
      </w:r>
    </w:p>
    <w:p w:rsidR="003C5BE8" w:rsidRP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b/>
        </w:rPr>
        <w:t>Recording incidents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All sexting incidents and the decisions made in responding to them will be recorded. The record-keeping arrangements set out in section 14 of this policy also apply to recording incidents of sexting. </w:t>
      </w:r>
    </w:p>
    <w:p w:rsidR="003C5BE8" w:rsidRP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b/>
        </w:rPr>
        <w:t xml:space="preserve">Curriculum coverage </w:t>
      </w:r>
    </w:p>
    <w:p w:rsidR="003C5BE8" w:rsidRPr="003C5BE8" w:rsidRDefault="008E209C" w:rsidP="003C5BE8">
      <w:pPr>
        <w:spacing w:after="120" w:line="240" w:lineRule="auto"/>
        <w:rPr>
          <w:rFonts w:ascii="Corbel" w:eastAsia="MS Mincho" w:hAnsi="Corbel" w:cs="Times New Roman"/>
        </w:rPr>
      </w:pPr>
      <w:r>
        <w:rPr>
          <w:rFonts w:ascii="Corbel" w:eastAsia="MS Mincho" w:hAnsi="Corbel" w:cs="Times New Roman"/>
        </w:rPr>
        <w:t>Children’s</w:t>
      </w:r>
      <w:r w:rsidR="003C5BE8" w:rsidRPr="003C5BE8">
        <w:rPr>
          <w:rFonts w:ascii="Corbel" w:eastAsia="MS Mincho" w:hAnsi="Corbel" w:cs="Times New Roman"/>
        </w:rPr>
        <w:t xml:space="preserve"> are taught about the issues surrounding sexting as part of our PSHE education and computing programmes. Teaching covers the following in relation to sexting: </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What it is</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How it is most likely to be encountered</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The consequences of requesting, forwarding or providing such images, including when it is and is not abusive</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Issues of legality</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The risk of damage to people’s feelings and reputation</w:t>
      </w:r>
    </w:p>
    <w:p w:rsidR="003C5BE8" w:rsidRPr="003C5BE8" w:rsidRDefault="008E209C" w:rsidP="003C5BE8">
      <w:pPr>
        <w:spacing w:after="120" w:line="240" w:lineRule="auto"/>
        <w:rPr>
          <w:rFonts w:ascii="Corbel" w:eastAsia="MS Mincho" w:hAnsi="Corbel" w:cs="Times New Roman"/>
          <w:lang w:val="en-US"/>
        </w:rPr>
      </w:pPr>
      <w:r>
        <w:rPr>
          <w:rFonts w:ascii="Corbel" w:eastAsia="MS Mincho" w:hAnsi="Corbel" w:cs="Times New Roman"/>
          <w:lang w:val="en-US"/>
        </w:rPr>
        <w:t>Children’s</w:t>
      </w:r>
      <w:r w:rsidR="003C5BE8" w:rsidRPr="003C5BE8">
        <w:rPr>
          <w:rFonts w:ascii="Corbel" w:eastAsia="MS Mincho" w:hAnsi="Corbel" w:cs="Times New Roman"/>
          <w:lang w:val="en-US"/>
        </w:rPr>
        <w:t xml:space="preserve"> also learn the strategies and skills needed to manage: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Specific requests or pressure to provide (or forward) such images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The receipt of such images</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lastRenderedPageBreak/>
        <w:t xml:space="preserve">This policy on sexting is also shared with </w:t>
      </w:r>
      <w:r w:rsidR="008E209C">
        <w:rPr>
          <w:rFonts w:ascii="Corbel" w:eastAsia="MS Mincho" w:hAnsi="Corbel" w:cs="Times New Roman"/>
          <w:lang w:val="en-US"/>
        </w:rPr>
        <w:t>children’s</w:t>
      </w:r>
      <w:r w:rsidRPr="003C5BE8">
        <w:rPr>
          <w:rFonts w:ascii="Corbel" w:eastAsia="MS Mincho" w:hAnsi="Corbel" w:cs="Times New Roman"/>
          <w:lang w:val="en-US"/>
        </w:rPr>
        <w:t xml:space="preserve"> so they are aware of the processes the </w:t>
      </w:r>
      <w:r w:rsidR="008E209C">
        <w:rPr>
          <w:rFonts w:ascii="Corbel" w:eastAsia="MS Mincho" w:hAnsi="Corbel" w:cs="Times New Roman"/>
          <w:lang w:val="en-US"/>
        </w:rPr>
        <w:t xml:space="preserve">pre-school </w:t>
      </w:r>
      <w:r w:rsidRPr="003C5BE8">
        <w:rPr>
          <w:rFonts w:ascii="Corbel" w:eastAsia="MS Mincho" w:hAnsi="Corbel" w:cs="Times New Roman"/>
          <w:lang w:val="en-US"/>
        </w:rPr>
        <w:t>will foll</w:t>
      </w:r>
      <w:r w:rsidR="00380E08">
        <w:rPr>
          <w:rFonts w:ascii="Corbel" w:eastAsia="MS Mincho" w:hAnsi="Corbel" w:cs="Times New Roman"/>
          <w:lang w:val="en-US"/>
        </w:rPr>
        <w:t>ow in the event of an incident.</w:t>
      </w:r>
    </w:p>
    <w:p w:rsidR="003C5BE8" w:rsidRPr="003C5BE8" w:rsidRDefault="003C5BE8" w:rsidP="003C5BE8">
      <w:pPr>
        <w:spacing w:before="120" w:after="120" w:line="240" w:lineRule="auto"/>
        <w:outlineLvl w:val="0"/>
        <w:rPr>
          <w:rFonts w:ascii="Corbel" w:eastAsia="Calibri" w:hAnsi="Corbel" w:cs="Arial"/>
          <w:b/>
        </w:rPr>
      </w:pPr>
      <w:bookmarkStart w:id="10" w:name="_Toc44579038"/>
      <w:r w:rsidRPr="003C5BE8">
        <w:rPr>
          <w:rFonts w:ascii="Corbel" w:eastAsia="Calibri" w:hAnsi="Corbel" w:cs="Arial"/>
          <w:b/>
        </w:rPr>
        <w:t>8. Notifying parents</w:t>
      </w:r>
      <w:bookmarkEnd w:id="10"/>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Where appropriate, we will discuss any concerns about a child with the child’s parents. The DSL will normally do this in the event of a suspicion or disclosure.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Other staff will only talk to parents about any such concerns following consultation with the DSL.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we believe that notifying the parents would increase the risk to the child, we will discuss this with the local authority children’s social care team before doing so.</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In the case of allegations of abuse made against other children, we will normally notify the parents of all the children involved.</w:t>
      </w:r>
    </w:p>
    <w:p w:rsidR="003C5BE8" w:rsidRPr="003C5BE8" w:rsidRDefault="003C5BE8" w:rsidP="003C5BE8">
      <w:pPr>
        <w:spacing w:after="120" w:line="240" w:lineRule="auto"/>
        <w:rPr>
          <w:rFonts w:ascii="Corbel" w:eastAsia="MS Mincho" w:hAnsi="Corbel" w:cs="Times New Roman"/>
          <w:lang w:val="en-US"/>
        </w:rPr>
      </w:pPr>
    </w:p>
    <w:p w:rsidR="003C5BE8" w:rsidRDefault="003C5BE8" w:rsidP="003C5BE8">
      <w:pPr>
        <w:spacing w:before="120" w:after="120" w:line="240" w:lineRule="auto"/>
        <w:outlineLvl w:val="0"/>
        <w:rPr>
          <w:rFonts w:ascii="Corbel" w:eastAsia="Calibri" w:hAnsi="Corbel" w:cs="Arial"/>
          <w:b/>
        </w:rPr>
      </w:pPr>
      <w:bookmarkStart w:id="11" w:name="_Toc44579039"/>
    </w:p>
    <w:p w:rsidR="003C5BE8" w:rsidRPr="003C5BE8" w:rsidRDefault="003C5BE8" w:rsidP="003C5BE8">
      <w:pPr>
        <w:spacing w:before="120" w:after="120" w:line="240" w:lineRule="auto"/>
        <w:outlineLvl w:val="0"/>
        <w:rPr>
          <w:rFonts w:ascii="Corbel" w:eastAsia="Calibri" w:hAnsi="Corbel" w:cs="Arial"/>
          <w:b/>
        </w:rPr>
      </w:pPr>
      <w:r w:rsidRPr="003C5BE8">
        <w:rPr>
          <w:rFonts w:ascii="Corbel" w:eastAsia="Calibri" w:hAnsi="Corbel" w:cs="Arial"/>
          <w:b/>
        </w:rPr>
        <w:t xml:space="preserve">9. </w:t>
      </w:r>
      <w:r w:rsidR="008E209C">
        <w:rPr>
          <w:rFonts w:ascii="Corbel" w:eastAsia="Calibri" w:hAnsi="Corbel" w:cs="Arial"/>
          <w:b/>
        </w:rPr>
        <w:t>Children’s</w:t>
      </w:r>
      <w:r w:rsidRPr="003C5BE8">
        <w:rPr>
          <w:rFonts w:ascii="Corbel" w:eastAsia="Calibri" w:hAnsi="Corbel" w:cs="Arial"/>
          <w:b/>
        </w:rPr>
        <w:t xml:space="preserve"> with special educational needs and disabilities</w:t>
      </w:r>
      <w:bookmarkEnd w:id="11"/>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We recognise that </w:t>
      </w:r>
      <w:r w:rsidR="008E209C">
        <w:rPr>
          <w:rFonts w:ascii="Corbel" w:eastAsia="MS Mincho" w:hAnsi="Corbel" w:cs="Times New Roman"/>
        </w:rPr>
        <w:t>children</w:t>
      </w:r>
      <w:r w:rsidRPr="003C5BE8">
        <w:rPr>
          <w:rFonts w:ascii="Corbel" w:eastAsia="MS Mincho" w:hAnsi="Corbel" w:cs="Times New Roman"/>
        </w:rPr>
        <w:t xml:space="preserve"> with special educational needs (SEN) and disabilities can face additional safeguarding challenges. Additional barriers can exist when recognising abuse and neglect in this group, including: </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 xml:space="preserve">Assumptions that indicators of possible abuse such as </w:t>
      </w:r>
      <w:r w:rsidR="008E209C">
        <w:rPr>
          <w:rFonts w:ascii="Corbel" w:eastAsia="MS Mincho" w:hAnsi="Corbel" w:cs="Arial"/>
          <w:lang w:val="en-US"/>
        </w:rPr>
        <w:t>behavior</w:t>
      </w:r>
      <w:r w:rsidRPr="003C5BE8">
        <w:rPr>
          <w:rFonts w:ascii="Corbel" w:eastAsia="MS Mincho" w:hAnsi="Corbel" w:cs="Arial"/>
          <w:lang w:val="en-US"/>
        </w:rPr>
        <w:t>, mood and injury relate to the child’s disability without further exploration</w:t>
      </w:r>
    </w:p>
    <w:p w:rsidR="003C5BE8" w:rsidRPr="003C5BE8" w:rsidRDefault="008E209C" w:rsidP="003C5BE8">
      <w:pPr>
        <w:spacing w:after="120" w:line="240" w:lineRule="auto"/>
        <w:rPr>
          <w:rFonts w:ascii="Corbel" w:eastAsia="MS Mincho" w:hAnsi="Corbel" w:cs="Arial"/>
        </w:rPr>
      </w:pPr>
      <w:r>
        <w:rPr>
          <w:rFonts w:ascii="Corbel" w:eastAsia="MS Mincho" w:hAnsi="Corbel" w:cs="Arial"/>
          <w:lang w:val="en-US"/>
        </w:rPr>
        <w:t>Children’s</w:t>
      </w:r>
      <w:r w:rsidR="003C5BE8" w:rsidRPr="003C5BE8">
        <w:rPr>
          <w:rFonts w:ascii="Corbel" w:eastAsia="MS Mincho" w:hAnsi="Corbel" w:cs="Arial"/>
          <w:lang w:val="en-US"/>
        </w:rPr>
        <w:t xml:space="preserve"> being more prone to peer group isolation than other </w:t>
      </w:r>
      <w:r>
        <w:rPr>
          <w:rFonts w:ascii="Corbel" w:eastAsia="MS Mincho" w:hAnsi="Corbel" w:cs="Arial"/>
          <w:lang w:val="en-US"/>
        </w:rPr>
        <w:t>children’s</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 xml:space="preserve">The potential for </w:t>
      </w:r>
      <w:r w:rsidR="008E209C">
        <w:rPr>
          <w:rFonts w:ascii="Corbel" w:eastAsia="MS Mincho" w:hAnsi="Corbel" w:cs="Arial"/>
          <w:lang w:val="en-US"/>
        </w:rPr>
        <w:t>children</w:t>
      </w:r>
      <w:r w:rsidRPr="003C5BE8">
        <w:rPr>
          <w:rFonts w:ascii="Corbel" w:eastAsia="MS Mincho" w:hAnsi="Corbel" w:cs="Arial"/>
          <w:lang w:val="en-US"/>
        </w:rPr>
        <w:t xml:space="preserve"> with SEN and disabilities being disproportionally impacted by </w:t>
      </w:r>
      <w:r w:rsidR="008E209C">
        <w:rPr>
          <w:rFonts w:ascii="Corbel" w:eastAsia="MS Mincho" w:hAnsi="Corbel" w:cs="Arial"/>
          <w:lang w:val="en-US"/>
        </w:rPr>
        <w:t>behavior</w:t>
      </w:r>
      <w:r w:rsidRPr="003C5BE8">
        <w:rPr>
          <w:rFonts w:ascii="Corbel" w:eastAsia="MS Mincho" w:hAnsi="Corbel" w:cs="Arial"/>
          <w:lang w:val="en-US"/>
        </w:rPr>
        <w:t>s such as bullying, without outwardly showing any signs</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Communication barriers and difficulties in overcoming these barriers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lang w:val="en-US"/>
        </w:rPr>
        <w:t xml:space="preserve">We offer extra pastoral support for </w:t>
      </w:r>
      <w:r w:rsidR="008E209C">
        <w:rPr>
          <w:rFonts w:ascii="Corbel" w:eastAsia="MS Mincho" w:hAnsi="Corbel" w:cs="Times New Roman"/>
          <w:lang w:val="en-US"/>
        </w:rPr>
        <w:t>children</w:t>
      </w:r>
      <w:r w:rsidRPr="003C5BE8">
        <w:rPr>
          <w:rFonts w:ascii="Corbel" w:eastAsia="MS Mincho" w:hAnsi="Corbel" w:cs="Times New Roman"/>
          <w:lang w:val="en-US"/>
        </w:rPr>
        <w:t xml:space="preserve"> with SEN and disabilities in understanding these </w:t>
      </w:r>
      <w:r w:rsidR="008E209C" w:rsidRPr="003C5BE8">
        <w:rPr>
          <w:rFonts w:ascii="Corbel" w:eastAsia="MS Mincho" w:hAnsi="Corbel" w:cs="Times New Roman"/>
          <w:lang w:val="en-US"/>
        </w:rPr>
        <w:t xml:space="preserve">issues </w:t>
      </w:r>
      <w:r w:rsidR="008E209C">
        <w:rPr>
          <w:rFonts w:ascii="Corbel" w:eastAsia="MS Mincho" w:hAnsi="Corbel" w:cs="Times New Roman"/>
          <w:lang w:val="en-US"/>
        </w:rPr>
        <w:t>if</w:t>
      </w:r>
      <w:r w:rsidR="00380E08">
        <w:rPr>
          <w:rFonts w:ascii="Corbel" w:eastAsia="MS Mincho" w:hAnsi="Corbel" w:cs="Times New Roman"/>
          <w:lang w:val="en-US"/>
        </w:rPr>
        <w:t xml:space="preserve"> needed</w:t>
      </w:r>
    </w:p>
    <w:p w:rsidR="003C5BE8" w:rsidRPr="003C5BE8" w:rsidRDefault="003C5BE8" w:rsidP="003C5BE8">
      <w:pPr>
        <w:spacing w:before="120" w:after="120" w:line="240" w:lineRule="auto"/>
        <w:outlineLvl w:val="0"/>
        <w:rPr>
          <w:rFonts w:ascii="Corbel" w:eastAsia="Calibri" w:hAnsi="Corbel" w:cs="Arial"/>
          <w:b/>
        </w:rPr>
      </w:pPr>
      <w:bookmarkStart w:id="12" w:name="_Toc44579040"/>
      <w:r w:rsidRPr="003C5BE8">
        <w:rPr>
          <w:rFonts w:ascii="Corbel" w:eastAsia="Calibri" w:hAnsi="Corbel" w:cs="Arial"/>
          <w:b/>
        </w:rPr>
        <w:t xml:space="preserve">10. </w:t>
      </w:r>
      <w:r w:rsidR="008E209C">
        <w:rPr>
          <w:rFonts w:ascii="Corbel" w:eastAsia="Calibri" w:hAnsi="Corbel" w:cs="Arial"/>
          <w:b/>
        </w:rPr>
        <w:t>Children’s</w:t>
      </w:r>
      <w:r w:rsidRPr="003C5BE8">
        <w:rPr>
          <w:rFonts w:ascii="Corbel" w:eastAsia="Calibri" w:hAnsi="Corbel" w:cs="Arial"/>
          <w:b/>
        </w:rPr>
        <w:t xml:space="preserve"> with a social worker</w:t>
      </w:r>
      <w:bookmarkEnd w:id="12"/>
      <w:r w:rsidRPr="003C5BE8">
        <w:rPr>
          <w:rFonts w:ascii="Corbel" w:eastAsia="Calibri" w:hAnsi="Corbel" w:cs="Arial"/>
          <w:b/>
        </w:rPr>
        <w:t xml:space="preserve"> </w:t>
      </w:r>
    </w:p>
    <w:p w:rsidR="003C5BE8" w:rsidRPr="003C5BE8" w:rsidRDefault="008E209C" w:rsidP="003C5BE8">
      <w:pPr>
        <w:spacing w:after="120" w:line="240" w:lineRule="auto"/>
        <w:rPr>
          <w:rFonts w:ascii="Corbel" w:eastAsia="MS Mincho" w:hAnsi="Corbel" w:cs="Arial"/>
          <w:shd w:val="clear" w:color="auto" w:fill="FFFFFF"/>
          <w:lang w:val="en-US"/>
        </w:rPr>
      </w:pPr>
      <w:r>
        <w:rPr>
          <w:rFonts w:ascii="Corbel" w:eastAsia="MS Mincho" w:hAnsi="Corbel" w:cs="Times New Roman"/>
        </w:rPr>
        <w:t>Children’s</w:t>
      </w:r>
      <w:r w:rsidR="003C5BE8" w:rsidRPr="003C5BE8">
        <w:rPr>
          <w:rFonts w:ascii="Corbel" w:eastAsia="MS Mincho" w:hAnsi="Corbel" w:cs="Times New Roman"/>
        </w:rPr>
        <w:t xml:space="preserve"> may need a social worker due to safeguarding or welfare needs. We recognise that a child’s experiences of adversity and trauma can leave them vulnerable to further harm as well as potentially </w:t>
      </w:r>
      <w:r w:rsidR="003C5BE8" w:rsidRPr="003C5BE8">
        <w:rPr>
          <w:rFonts w:ascii="Corbel" w:eastAsia="MS Mincho" w:hAnsi="Corbel" w:cs="Arial"/>
          <w:shd w:val="clear" w:color="auto" w:fill="FFFFFF"/>
          <w:lang w:val="en-US"/>
        </w:rPr>
        <w:t xml:space="preserve">creating barriers to attendance, learning, </w:t>
      </w:r>
      <w:r>
        <w:rPr>
          <w:rFonts w:ascii="Corbel" w:eastAsia="MS Mincho" w:hAnsi="Corbel" w:cs="Arial"/>
          <w:shd w:val="clear" w:color="auto" w:fill="FFFFFF"/>
          <w:lang w:val="en-US"/>
        </w:rPr>
        <w:t>behavior</w:t>
      </w:r>
      <w:r w:rsidR="003C5BE8" w:rsidRPr="003C5BE8">
        <w:rPr>
          <w:rFonts w:ascii="Corbel" w:eastAsia="MS Mincho" w:hAnsi="Corbel" w:cs="Arial"/>
          <w:shd w:val="clear" w:color="auto" w:fill="FFFFFF"/>
          <w:lang w:val="en-US"/>
        </w:rPr>
        <w:t xml:space="preserve"> and mental health.</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shd w:val="clear" w:color="auto" w:fill="FFFFFF"/>
          <w:lang w:val="en-US"/>
        </w:rPr>
        <w:t>The DSL and all members of staff will work with and support social workers to help protect vulnerable children.</w:t>
      </w:r>
    </w:p>
    <w:p w:rsidR="003C5BE8" w:rsidRPr="003C5BE8" w:rsidRDefault="003C5BE8" w:rsidP="003C5BE8">
      <w:pPr>
        <w:spacing w:after="120" w:line="240" w:lineRule="auto"/>
        <w:rPr>
          <w:rFonts w:ascii="Corbel" w:eastAsia="MS Mincho" w:hAnsi="Corbel" w:cs="Arial"/>
          <w:shd w:val="clear" w:color="auto" w:fill="FFFFFF"/>
          <w:lang w:val="en-US"/>
        </w:rPr>
      </w:pPr>
      <w:r w:rsidRPr="003C5BE8">
        <w:rPr>
          <w:rFonts w:ascii="Corbel" w:eastAsia="MS Mincho" w:hAnsi="Corbel" w:cs="Arial"/>
          <w:shd w:val="clear" w:color="auto" w:fill="FFFFFF"/>
          <w:lang w:val="en-US"/>
        </w:rPr>
        <w:t xml:space="preserve">Where we are aware that a </w:t>
      </w:r>
      <w:r w:rsidR="008E209C">
        <w:rPr>
          <w:rFonts w:ascii="Corbel" w:eastAsia="MS Mincho" w:hAnsi="Corbel" w:cs="Arial"/>
          <w:shd w:val="clear" w:color="auto" w:fill="FFFFFF"/>
          <w:lang w:val="en-US"/>
        </w:rPr>
        <w:t>child</w:t>
      </w:r>
      <w:r w:rsidRPr="003C5BE8">
        <w:rPr>
          <w:rFonts w:ascii="Corbel" w:eastAsia="MS Mincho" w:hAnsi="Corbel" w:cs="Arial"/>
          <w:shd w:val="clear" w:color="auto" w:fill="FFFFFF"/>
          <w:lang w:val="en-US"/>
        </w:rPr>
        <w:t xml:space="preserve"> has a social worker, the </w:t>
      </w:r>
      <w:r w:rsidRPr="003C5BE8">
        <w:rPr>
          <w:rFonts w:ascii="Corbel" w:eastAsia="MS Mincho" w:hAnsi="Corbel" w:cs="Times New Roman"/>
          <w:shd w:val="clear" w:color="auto" w:fill="FFFFFF"/>
          <w:lang w:val="en-US"/>
        </w:rPr>
        <w:t xml:space="preserve">DSL will always consider this fact to ensure any decisions are made in </w:t>
      </w:r>
      <w:r w:rsidRPr="003C5BE8">
        <w:rPr>
          <w:rFonts w:ascii="Corbel" w:eastAsia="MS Mincho" w:hAnsi="Corbel" w:cs="Arial"/>
          <w:shd w:val="clear" w:color="auto" w:fill="FFFFFF"/>
          <w:lang w:val="en-US"/>
        </w:rPr>
        <w:t xml:space="preserve">the best interests of the </w:t>
      </w:r>
      <w:r w:rsidR="008E209C">
        <w:rPr>
          <w:rFonts w:ascii="Corbel" w:eastAsia="MS Mincho" w:hAnsi="Corbel" w:cs="Arial"/>
          <w:shd w:val="clear" w:color="auto" w:fill="FFFFFF"/>
          <w:lang w:val="en-US"/>
        </w:rPr>
        <w:t>children</w:t>
      </w:r>
      <w:r w:rsidRPr="003C5BE8">
        <w:rPr>
          <w:rFonts w:ascii="Corbel" w:eastAsia="MS Mincho" w:hAnsi="Corbel" w:cs="Arial"/>
          <w:shd w:val="clear" w:color="auto" w:fill="FFFFFF"/>
          <w:lang w:val="en-US"/>
        </w:rPr>
        <w:t xml:space="preserve">’s safety, welfare and educational outcomes. For example, it will inform decisions about: </w:t>
      </w:r>
    </w:p>
    <w:p w:rsidR="003C5BE8" w:rsidRPr="003C5BE8" w:rsidRDefault="003C5BE8" w:rsidP="003C5BE8">
      <w:pPr>
        <w:spacing w:after="120" w:line="240" w:lineRule="auto"/>
        <w:rPr>
          <w:rFonts w:ascii="Corbel" w:eastAsia="MS Mincho" w:hAnsi="Corbel" w:cs="Arial"/>
          <w:shd w:val="clear" w:color="auto" w:fill="FFFFFF"/>
          <w:lang w:val="en-US"/>
        </w:rPr>
      </w:pPr>
      <w:r w:rsidRPr="003C5BE8">
        <w:rPr>
          <w:rFonts w:ascii="Corbel" w:eastAsia="MS Mincho" w:hAnsi="Corbel" w:cs="Arial"/>
          <w:shd w:val="clear" w:color="auto" w:fill="FFFFFF"/>
          <w:lang w:val="en-US"/>
        </w:rPr>
        <w:t>Responding to unauthorised absence or missing education where there are known safeguarding risks</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shd w:val="clear" w:color="auto" w:fill="FFFFFF"/>
          <w:lang w:val="en-US"/>
        </w:rPr>
        <w:t>The provision of pastoral and/or academic support</w:t>
      </w:r>
    </w:p>
    <w:p w:rsidR="003C5BE8" w:rsidRPr="003C5BE8" w:rsidRDefault="003C5BE8" w:rsidP="003C5BE8">
      <w:pPr>
        <w:spacing w:after="120" w:line="240" w:lineRule="auto"/>
        <w:ind w:left="340"/>
        <w:rPr>
          <w:rFonts w:ascii="Corbel" w:eastAsia="MS Mincho" w:hAnsi="Corbel" w:cs="Arial"/>
        </w:rPr>
      </w:pPr>
    </w:p>
    <w:p w:rsidR="003C5BE8" w:rsidRPr="003C5BE8" w:rsidRDefault="003C5BE8" w:rsidP="003C5BE8">
      <w:pPr>
        <w:spacing w:before="120" w:after="120" w:line="240" w:lineRule="auto"/>
        <w:outlineLvl w:val="0"/>
        <w:rPr>
          <w:rFonts w:ascii="Corbel" w:eastAsia="Calibri" w:hAnsi="Corbel" w:cs="Arial"/>
          <w:b/>
        </w:rPr>
      </w:pPr>
      <w:bookmarkStart w:id="13" w:name="_Toc44579041"/>
      <w:r w:rsidRPr="003C5BE8">
        <w:rPr>
          <w:rFonts w:ascii="Corbel" w:eastAsia="Calibri" w:hAnsi="Corbel" w:cs="Arial"/>
          <w:b/>
        </w:rPr>
        <w:t>11. Looked-after and previously looked-after children</w:t>
      </w:r>
      <w:bookmarkEnd w:id="13"/>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We will ensure that staff have the skills, knowledge and understanding to keep looked-after children and previously looked-after children safe. In particular, we will ensure that: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lastRenderedPageBreak/>
        <w:t xml:space="preserve">Appropriate staff have relevant information about </w:t>
      </w:r>
      <w:r w:rsidR="008E209C" w:rsidRPr="003C5BE8">
        <w:rPr>
          <w:rFonts w:ascii="Corbel" w:eastAsia="MS Mincho" w:hAnsi="Corbel" w:cs="Arial"/>
          <w:lang w:val="en-US"/>
        </w:rPr>
        <w:t>children</w:t>
      </w:r>
      <w:r w:rsidRPr="003C5BE8">
        <w:rPr>
          <w:rFonts w:ascii="Corbel" w:eastAsia="MS Mincho" w:hAnsi="Corbel" w:cs="Arial"/>
          <w:lang w:val="en-US"/>
        </w:rPr>
        <w:t xml:space="preserve"> looked after legal status, contact arrangements with birth parents or those with parental responsibility, and care arrangements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The DSL has details of children’s social workers and relevant virtual </w:t>
      </w:r>
      <w:r w:rsidR="008E209C">
        <w:rPr>
          <w:rFonts w:ascii="Corbel" w:eastAsia="MS Mincho" w:hAnsi="Corbel" w:cs="Arial"/>
          <w:lang w:val="en-US"/>
        </w:rPr>
        <w:t xml:space="preserve">pre-school </w:t>
      </w:r>
      <w:r w:rsidRPr="003C5BE8">
        <w:rPr>
          <w:rFonts w:ascii="Corbel" w:eastAsia="MS Mincho" w:hAnsi="Corbel" w:cs="Arial"/>
          <w:lang w:val="en-US"/>
        </w:rPr>
        <w:t xml:space="preserve">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We have</w:t>
      </w:r>
      <w:r w:rsidR="00F70680">
        <w:rPr>
          <w:rFonts w:ascii="Corbel" w:eastAsia="MS Mincho" w:hAnsi="Corbel" w:cs="Arial"/>
          <w:lang w:val="en-US"/>
        </w:rPr>
        <w:t xml:space="preserve"> appointed a designated practitioner Tara Morris </w:t>
      </w:r>
      <w:r w:rsidRPr="003C5BE8">
        <w:rPr>
          <w:rFonts w:ascii="Corbel" w:eastAsia="MS Mincho" w:hAnsi="Corbel" w:cs="Arial"/>
          <w:lang w:val="en-US"/>
        </w:rPr>
        <w:t xml:space="preserve">who is responsible for promoting the educational achievement of looked-after children and previously looked-after children in line with </w:t>
      </w:r>
      <w:hyperlink r:id="rId45" w:history="1">
        <w:r w:rsidRPr="003C5BE8">
          <w:rPr>
            <w:rFonts w:ascii="Corbel" w:eastAsia="MS Mincho" w:hAnsi="Corbel" w:cs="Arial"/>
            <w:u w:val="single"/>
            <w:lang w:val="en-US"/>
          </w:rPr>
          <w:t>statutory guidance</w:t>
        </w:r>
      </w:hyperlink>
      <w:r w:rsidRPr="003C5BE8">
        <w:rPr>
          <w:rFonts w:ascii="Corbel" w:eastAsia="MS Mincho" w:hAnsi="Corbel" w:cs="Arial"/>
          <w:lang w:val="en-US"/>
        </w:rPr>
        <w:t xml:space="preserve">. </w:t>
      </w:r>
    </w:p>
    <w:p w:rsidR="003C5BE8" w:rsidRPr="003C5BE8" w:rsidRDefault="00F70680" w:rsidP="003C5BE8">
      <w:pPr>
        <w:spacing w:after="120" w:line="240" w:lineRule="auto"/>
        <w:rPr>
          <w:rFonts w:ascii="Corbel" w:eastAsia="MS Mincho" w:hAnsi="Corbel" w:cs="Arial"/>
          <w:lang w:val="en-US"/>
        </w:rPr>
      </w:pPr>
      <w:r>
        <w:rPr>
          <w:rFonts w:ascii="Corbel" w:eastAsia="MS Mincho" w:hAnsi="Corbel" w:cs="Arial"/>
          <w:lang w:val="en-US"/>
        </w:rPr>
        <w:t>The designated practitioner</w:t>
      </w:r>
      <w:r w:rsidR="003C5BE8" w:rsidRPr="003C5BE8">
        <w:rPr>
          <w:rFonts w:ascii="Corbel" w:eastAsia="MS Mincho" w:hAnsi="Corbel" w:cs="Arial"/>
          <w:lang w:val="en-US"/>
        </w:rPr>
        <w:t xml:space="preserve"> is appropriately trained and has the relevant qualifications and experience to perform the role.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As part of their role, the designated teacher will: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Work closely with the DSL to ensure that any safeguarding concerns regarding looked-after and previously looked-after children are quickly and effectively responded to</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Work with virtual </w:t>
      </w:r>
      <w:r w:rsidR="008E209C">
        <w:rPr>
          <w:rFonts w:ascii="Corbel" w:eastAsia="MS Mincho" w:hAnsi="Corbel" w:cs="Arial"/>
          <w:lang w:val="en-US"/>
        </w:rPr>
        <w:t>pre-school</w:t>
      </w:r>
      <w:r w:rsidRPr="003C5BE8">
        <w:rPr>
          <w:rFonts w:ascii="Corbel" w:eastAsia="MS Mincho" w:hAnsi="Corbel" w:cs="Arial"/>
          <w:lang w:val="en-US"/>
        </w:rPr>
        <w:t xml:space="preserve"> to promote the educational achievement of looked-after and previously looked-after children, including discussing how </w:t>
      </w:r>
      <w:r w:rsidR="008E209C">
        <w:rPr>
          <w:rFonts w:ascii="Corbel" w:eastAsia="MS Mincho" w:hAnsi="Corbel" w:cs="Arial"/>
          <w:lang w:val="en-US"/>
        </w:rPr>
        <w:t>children</w:t>
      </w:r>
      <w:r w:rsidRPr="003C5BE8">
        <w:rPr>
          <w:rFonts w:ascii="Corbel" w:eastAsia="MS Mincho" w:hAnsi="Corbel" w:cs="Arial"/>
          <w:lang w:val="en-US"/>
        </w:rPr>
        <w:t xml:space="preserve"> premium plus funding can be best used to support looked-after children and meet the needs identified in their personal education plans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We have appointed an appropriately trained teacher </w:t>
      </w:r>
      <w:r w:rsidR="00380E08">
        <w:rPr>
          <w:rFonts w:ascii="Corbel" w:eastAsia="MS Mincho" w:hAnsi="Corbel" w:cs="Arial"/>
          <w:lang w:val="en-US"/>
        </w:rPr>
        <w:t xml:space="preserve">Adam Breakwell </w:t>
      </w:r>
      <w:r w:rsidRPr="003C5BE8">
        <w:rPr>
          <w:rFonts w:ascii="Corbel" w:eastAsia="MS Mincho" w:hAnsi="Corbel" w:cs="Arial"/>
          <w:lang w:val="en-US"/>
        </w:rPr>
        <w:t>to take the lead on promoting the educational achievement of looked-after and previously looked-after children.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As part of their role, they will:</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Work closely with the DSL to ensure that any safeguarding concerns regarding looked-after and previously looked-after children are quickly and effectively responded to</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Work with virtual </w:t>
      </w:r>
      <w:r w:rsidR="008E209C">
        <w:rPr>
          <w:rFonts w:ascii="Corbel" w:eastAsia="MS Mincho" w:hAnsi="Corbel" w:cs="Arial"/>
          <w:lang w:val="en-US"/>
        </w:rPr>
        <w:t>pre-school</w:t>
      </w:r>
      <w:r w:rsidRPr="003C5BE8">
        <w:rPr>
          <w:rFonts w:ascii="Corbel" w:eastAsia="MS Mincho" w:hAnsi="Corbel" w:cs="Arial"/>
          <w:lang w:val="en-US"/>
        </w:rPr>
        <w:t xml:space="preserve"> to promote the educational achievement of looked-after and previously looked-after children</w:t>
      </w:r>
    </w:p>
    <w:p w:rsidR="003C5BE8" w:rsidRPr="003C5BE8" w:rsidRDefault="003C5BE8" w:rsidP="003C5BE8">
      <w:pPr>
        <w:spacing w:after="120" w:line="240" w:lineRule="auto"/>
        <w:rPr>
          <w:rFonts w:ascii="Corbel" w:eastAsia="MS Mincho" w:hAnsi="Corbel" w:cs="Arial"/>
          <w:lang w:val="en-US"/>
        </w:rPr>
      </w:pPr>
    </w:p>
    <w:p w:rsidR="003C5BE8" w:rsidRPr="003C5BE8" w:rsidRDefault="003C5BE8" w:rsidP="003C5BE8">
      <w:pPr>
        <w:spacing w:before="120" w:after="120" w:line="240" w:lineRule="auto"/>
        <w:outlineLvl w:val="0"/>
        <w:rPr>
          <w:rFonts w:ascii="Corbel" w:eastAsia="Calibri" w:hAnsi="Corbel" w:cs="Arial"/>
          <w:b/>
        </w:rPr>
      </w:pPr>
      <w:bookmarkStart w:id="14" w:name="_Toc44579042"/>
      <w:r w:rsidRPr="003C5BE8">
        <w:rPr>
          <w:rFonts w:ascii="Corbel" w:eastAsia="Calibri" w:hAnsi="Corbel" w:cs="Arial"/>
          <w:b/>
        </w:rPr>
        <w:t>12. Mobile phones and cameras</w:t>
      </w:r>
      <w:bookmarkEnd w:id="14"/>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Staff are allowed to bring their personal phones to </w:t>
      </w:r>
      <w:r w:rsidR="008E209C">
        <w:rPr>
          <w:rFonts w:ascii="Corbel" w:eastAsia="MS Mincho" w:hAnsi="Corbel" w:cs="Times New Roman"/>
        </w:rPr>
        <w:t xml:space="preserve">pre-school </w:t>
      </w:r>
      <w:r w:rsidRPr="003C5BE8">
        <w:rPr>
          <w:rFonts w:ascii="Corbel" w:eastAsia="MS Mincho" w:hAnsi="Corbel" w:cs="Times New Roman"/>
        </w:rPr>
        <w:t>for their own use, but will limit such use</w:t>
      </w:r>
      <w:r w:rsidR="00F70680">
        <w:rPr>
          <w:rFonts w:ascii="Corbel" w:eastAsia="MS Mincho" w:hAnsi="Corbel" w:cs="Times New Roman"/>
        </w:rPr>
        <w:t xml:space="preserve"> to non-contact time when children</w:t>
      </w:r>
      <w:r w:rsidRPr="003C5BE8">
        <w:rPr>
          <w:rFonts w:ascii="Corbel" w:eastAsia="MS Mincho" w:hAnsi="Corbel" w:cs="Times New Roman"/>
        </w:rPr>
        <w:t xml:space="preserve"> are not present. Staff members’ personal phones will remain in their bags or cupboards</w:t>
      </w:r>
      <w:r w:rsidR="00F70680">
        <w:rPr>
          <w:rFonts w:ascii="Corbel" w:eastAsia="MS Mincho" w:hAnsi="Corbel" w:cs="Times New Roman"/>
        </w:rPr>
        <w:t xml:space="preserve"> during contact time with children</w:t>
      </w:r>
      <w:r w:rsidRPr="003C5BE8">
        <w:rPr>
          <w:rFonts w:ascii="Corbel" w:eastAsia="MS Mincho" w:hAnsi="Corbel" w:cs="Times New Roman"/>
        </w:rPr>
        <w:t>.</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Staff will not take </w:t>
      </w:r>
      <w:r w:rsidR="00F70680">
        <w:rPr>
          <w:rFonts w:ascii="Corbel" w:eastAsia="MS Mincho" w:hAnsi="Corbel" w:cs="Times New Roman"/>
        </w:rPr>
        <w:t>pictures or recordings of children</w:t>
      </w:r>
      <w:r w:rsidRPr="003C5BE8">
        <w:rPr>
          <w:rFonts w:ascii="Corbel" w:eastAsia="MS Mincho" w:hAnsi="Corbel" w:cs="Times New Roman"/>
        </w:rPr>
        <w:t xml:space="preserve"> on their personal phones or cameras.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We will follow the General Data Protection Regulation and Data Protection Act 2018 when taking and storing photos and recordings for use in the school. </w:t>
      </w:r>
    </w:p>
    <w:p w:rsidR="00151DBB" w:rsidRPr="00151DBB" w:rsidRDefault="00151DBB" w:rsidP="003C5BE8">
      <w:pPr>
        <w:spacing w:after="120" w:line="240" w:lineRule="auto"/>
        <w:rPr>
          <w:rFonts w:ascii="Corbel" w:eastAsia="MS Mincho" w:hAnsi="Corbel" w:cs="Times New Roman"/>
        </w:rPr>
      </w:pPr>
      <w:r w:rsidRPr="00151DBB">
        <w:rPr>
          <w:rFonts w:ascii="Corbel" w:eastAsia="MS Mincho" w:hAnsi="Corbel" w:cs="Times New Roman"/>
        </w:rPr>
        <w:t>The DHMAT policy on Data Protection should be followed</w:t>
      </w:r>
    </w:p>
    <w:p w:rsidR="003C5BE8" w:rsidRPr="003C5BE8" w:rsidRDefault="003C5BE8" w:rsidP="003C5BE8">
      <w:pPr>
        <w:spacing w:after="120" w:line="240" w:lineRule="auto"/>
        <w:rPr>
          <w:rFonts w:ascii="Corbel" w:eastAsia="MS Mincho" w:hAnsi="Corbel" w:cs="Times New Roman"/>
        </w:rPr>
      </w:pPr>
    </w:p>
    <w:p w:rsidR="003C5BE8" w:rsidRPr="003C5BE8" w:rsidRDefault="003C5BE8" w:rsidP="003C5BE8">
      <w:pPr>
        <w:spacing w:before="120" w:after="120" w:line="240" w:lineRule="auto"/>
        <w:outlineLvl w:val="0"/>
        <w:rPr>
          <w:rFonts w:ascii="Corbel" w:eastAsia="Calibri" w:hAnsi="Corbel" w:cs="Arial"/>
          <w:b/>
        </w:rPr>
      </w:pPr>
      <w:bookmarkStart w:id="15" w:name="_Toc44579043"/>
      <w:r w:rsidRPr="003C5BE8">
        <w:rPr>
          <w:rFonts w:ascii="Corbel" w:eastAsia="Calibri" w:hAnsi="Corbel" w:cs="Arial"/>
          <w:b/>
        </w:rPr>
        <w:t xml:space="preserve">13. Complaints and concerns about </w:t>
      </w:r>
      <w:r w:rsidR="008E209C">
        <w:rPr>
          <w:rFonts w:ascii="Corbel" w:eastAsia="Calibri" w:hAnsi="Corbel" w:cs="Arial"/>
          <w:b/>
        </w:rPr>
        <w:t xml:space="preserve">pre-school </w:t>
      </w:r>
      <w:r w:rsidRPr="003C5BE8">
        <w:rPr>
          <w:rFonts w:ascii="Corbel" w:eastAsia="Calibri" w:hAnsi="Corbel" w:cs="Arial"/>
          <w:b/>
        </w:rPr>
        <w:t>safeguarding policies</w:t>
      </w:r>
      <w:bookmarkEnd w:id="15"/>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13.1 Complaints against staff</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Complaints against staff that are likely to require a child protection investigation will be handled in accordance with our procedures for dealing with allegations of abuse made against staff (see appendix 3).</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13.2 Other complaints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Complaints should follow the procedures as set out in the Complaints Policy on our website</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13.3 Whistle-blowing</w:t>
      </w:r>
    </w:p>
    <w:p w:rsidR="00FE47E7" w:rsidRPr="00FE47E7" w:rsidRDefault="00FE47E7" w:rsidP="00FE47E7">
      <w:pPr>
        <w:spacing w:before="120" w:after="120" w:line="240" w:lineRule="auto"/>
        <w:outlineLvl w:val="0"/>
        <w:rPr>
          <w:rFonts w:ascii="Corbel" w:eastAsia="MS Mincho" w:hAnsi="Corbel" w:cs="Times New Roman"/>
        </w:rPr>
      </w:pPr>
      <w:bookmarkStart w:id="16" w:name="_Toc44579044"/>
      <w:r w:rsidRPr="00FE47E7">
        <w:rPr>
          <w:rFonts w:ascii="Corbel" w:eastAsia="MS Mincho" w:hAnsi="Corbel" w:cs="Times New Roman"/>
        </w:rPr>
        <w:lastRenderedPageBreak/>
        <w:t>We recognise that children cannot be expected to raise concerns in an enviro</w:t>
      </w:r>
      <w:r>
        <w:rPr>
          <w:rFonts w:ascii="Corbel" w:eastAsia="MS Mincho" w:hAnsi="Corbel" w:cs="Times New Roman"/>
        </w:rPr>
        <w:t>nment where staff fail to do so</w:t>
      </w:r>
      <w:r w:rsidRPr="00FE47E7">
        <w:rPr>
          <w:rFonts w:ascii="Corbel" w:eastAsia="MS Mincho" w:hAnsi="Corbel" w:cs="Times New Roman"/>
        </w:rPr>
        <w:t xml:space="preserve"> </w:t>
      </w:r>
    </w:p>
    <w:p w:rsidR="00FE47E7" w:rsidRPr="00FE47E7" w:rsidRDefault="00FE47E7" w:rsidP="00FE47E7">
      <w:pPr>
        <w:spacing w:before="120" w:after="120" w:line="240" w:lineRule="auto"/>
        <w:outlineLvl w:val="0"/>
        <w:rPr>
          <w:rFonts w:ascii="Corbel" w:eastAsia="MS Mincho" w:hAnsi="Corbel" w:cs="Times New Roman"/>
        </w:rPr>
      </w:pPr>
      <w:r w:rsidRPr="00FE47E7">
        <w:rPr>
          <w:rFonts w:ascii="Corbel" w:eastAsia="MS Mincho" w:hAnsi="Corbel" w:cs="Times New Roman"/>
        </w:rPr>
        <w:t>All staff should be aware of their duty to raise concerns, where they exist, about the attitude or actions of colleagues using the school's confidential reporting (whistleblowing) policy.</w:t>
      </w:r>
      <w:r w:rsidR="00795BED">
        <w:rPr>
          <w:rFonts w:ascii="Corbel" w:eastAsia="MS Mincho" w:hAnsi="Corbel" w:cs="Times New Roman"/>
        </w:rPr>
        <w:t xml:space="preserve"> This included members of supply staff</w:t>
      </w:r>
    </w:p>
    <w:p w:rsidR="00FE47E7" w:rsidRDefault="00FE47E7" w:rsidP="00FE47E7">
      <w:pPr>
        <w:spacing w:before="120" w:after="120" w:line="240" w:lineRule="auto"/>
        <w:outlineLvl w:val="0"/>
        <w:rPr>
          <w:rFonts w:ascii="Corbel" w:eastAsia="MS Mincho" w:hAnsi="Corbel" w:cs="Times New Roman"/>
        </w:rPr>
      </w:pPr>
      <w:r w:rsidRPr="00FE47E7">
        <w:rPr>
          <w:rFonts w:ascii="Corbel" w:eastAsia="MS Mincho" w:hAnsi="Corbel" w:cs="Times New Roman"/>
        </w:rPr>
        <w:t>Whistleblowin</w:t>
      </w:r>
      <w:r w:rsidR="00F70680">
        <w:rPr>
          <w:rFonts w:ascii="Corbel" w:eastAsia="MS Mincho" w:hAnsi="Corbel" w:cs="Times New Roman"/>
        </w:rPr>
        <w:t>g concerns about the Manager</w:t>
      </w:r>
      <w:r w:rsidRPr="00FE47E7">
        <w:rPr>
          <w:rFonts w:ascii="Corbel" w:eastAsia="MS Mincho" w:hAnsi="Corbel" w:cs="Times New Roman"/>
        </w:rPr>
        <w:t xml:space="preserve"> should be raised with the Chair of </w:t>
      </w:r>
      <w:r w:rsidR="00F70680">
        <w:rPr>
          <w:rFonts w:ascii="Corbel" w:eastAsia="MS Mincho" w:hAnsi="Corbel" w:cs="Times New Roman"/>
        </w:rPr>
        <w:t>committee. Where the Manager</w:t>
      </w:r>
      <w:r w:rsidRPr="00FE47E7">
        <w:rPr>
          <w:rFonts w:ascii="Corbel" w:eastAsia="MS Mincho" w:hAnsi="Corbel" w:cs="Times New Roman"/>
        </w:rPr>
        <w:t xml:space="preserve"> is also the sole proprietor, concerns should be reported directly to the Local Authority Designated Officer (LADO).</w:t>
      </w:r>
    </w:p>
    <w:p w:rsidR="00795BED" w:rsidRPr="00FE47E7" w:rsidRDefault="00795BED" w:rsidP="00FE47E7">
      <w:pPr>
        <w:spacing w:before="120" w:after="120" w:line="240" w:lineRule="auto"/>
        <w:outlineLvl w:val="0"/>
        <w:rPr>
          <w:rFonts w:ascii="Corbel" w:eastAsia="MS Mincho" w:hAnsi="Corbel" w:cs="Times New Roman"/>
        </w:rPr>
      </w:pPr>
      <w:r>
        <w:rPr>
          <w:rFonts w:ascii="Corbel" w:eastAsia="MS Mincho" w:hAnsi="Corbel" w:cs="Times New Roman"/>
        </w:rPr>
        <w:t xml:space="preserve">Any concerns about the </w:t>
      </w:r>
      <w:r w:rsidR="008E209C">
        <w:rPr>
          <w:rFonts w:ascii="Corbel" w:eastAsia="MS Mincho" w:hAnsi="Corbel" w:cs="Times New Roman"/>
        </w:rPr>
        <w:t>behaviour</w:t>
      </w:r>
      <w:r>
        <w:rPr>
          <w:rFonts w:ascii="Corbel" w:eastAsia="MS Mincho" w:hAnsi="Corbel" w:cs="Times New Roman"/>
        </w:rPr>
        <w:t xml:space="preserve"> of a member of staff in or out of </w:t>
      </w:r>
      <w:r w:rsidR="008E209C">
        <w:rPr>
          <w:rFonts w:ascii="Corbel" w:eastAsia="MS Mincho" w:hAnsi="Corbel" w:cs="Times New Roman"/>
        </w:rPr>
        <w:t xml:space="preserve">pre-school </w:t>
      </w:r>
      <w:r>
        <w:rPr>
          <w:rFonts w:ascii="Corbel" w:eastAsia="MS Mincho" w:hAnsi="Corbel" w:cs="Times New Roman"/>
        </w:rPr>
        <w:t>that may indicate they are not suitable to work with children should be reported using this method as they may pose a transferable risk</w:t>
      </w:r>
    </w:p>
    <w:p w:rsidR="00FE47E7" w:rsidRPr="00FE47E7" w:rsidRDefault="00FE47E7" w:rsidP="00FE47E7">
      <w:pPr>
        <w:spacing w:before="120" w:after="120" w:line="240" w:lineRule="auto"/>
        <w:outlineLvl w:val="0"/>
        <w:rPr>
          <w:rFonts w:ascii="Corbel" w:eastAsia="MS Mincho" w:hAnsi="Corbel" w:cs="Times New Roman"/>
        </w:rPr>
      </w:pPr>
      <w:r w:rsidRPr="00FE47E7">
        <w:rPr>
          <w:rFonts w:ascii="Corbel" w:eastAsia="MS Mincho" w:hAnsi="Corbel" w:cs="Times New Roman"/>
        </w:rPr>
        <w:t>Staff will be made aware that if they feel unable to raise a child protection failure internally, they can contact the</w:t>
      </w:r>
      <w:r>
        <w:rPr>
          <w:rFonts w:ascii="Corbel" w:eastAsia="MS Mincho" w:hAnsi="Corbel" w:cs="Times New Roman"/>
        </w:rPr>
        <w:t xml:space="preserve"> NSPCC whistleblowing helpline.</w:t>
      </w:r>
    </w:p>
    <w:p w:rsidR="00FE47E7" w:rsidRPr="00FE47E7" w:rsidRDefault="00FE47E7" w:rsidP="00FE47E7">
      <w:pPr>
        <w:spacing w:before="120" w:after="120" w:line="240" w:lineRule="auto"/>
        <w:outlineLvl w:val="0"/>
        <w:rPr>
          <w:rFonts w:ascii="Corbel" w:eastAsia="MS Mincho" w:hAnsi="Corbel" w:cs="Times New Roman"/>
        </w:rPr>
      </w:pPr>
      <w:r w:rsidRPr="00FE47E7">
        <w:rPr>
          <w:rFonts w:ascii="Corbel" w:eastAsia="MS Mincho" w:hAnsi="Corbel" w:cs="Times New Roman"/>
        </w:rPr>
        <w:t xml:space="preserve"> NSPCC’s what you can do to report abuse dedicated helpline is available as an alternative route for staff who do not feel able to raise concerns regarding child protection failures internally or have concerns about the way a concern is being handled by their </w:t>
      </w:r>
      <w:r w:rsidR="008E209C">
        <w:rPr>
          <w:rFonts w:ascii="Corbel" w:eastAsia="MS Mincho" w:hAnsi="Corbel" w:cs="Times New Roman"/>
        </w:rPr>
        <w:t xml:space="preserve">pre-school </w:t>
      </w:r>
      <w:r w:rsidRPr="00FE47E7">
        <w:rPr>
          <w:rFonts w:ascii="Corbel" w:eastAsia="MS Mincho" w:hAnsi="Corbel" w:cs="Times New Roman"/>
        </w:rPr>
        <w:t>or college. Staff can call 0800 028 0285 – line is available from 8:00 AM to 8:00 PM, Monday to Friday and email: help@nspcc.org.uk.14</w:t>
      </w:r>
    </w:p>
    <w:p w:rsidR="00380E08" w:rsidRDefault="00380E08" w:rsidP="003C5BE8">
      <w:pPr>
        <w:spacing w:before="120" w:after="120" w:line="240" w:lineRule="auto"/>
        <w:outlineLvl w:val="0"/>
        <w:rPr>
          <w:rFonts w:ascii="Corbel" w:eastAsia="MS Mincho" w:hAnsi="Corbel" w:cs="Times New Roman"/>
        </w:rPr>
      </w:pPr>
    </w:p>
    <w:p w:rsidR="003C5BE8" w:rsidRPr="003C5BE8" w:rsidRDefault="003C5BE8" w:rsidP="003C5BE8">
      <w:pPr>
        <w:spacing w:before="120" w:after="120" w:line="240" w:lineRule="auto"/>
        <w:outlineLvl w:val="0"/>
        <w:rPr>
          <w:rFonts w:ascii="Corbel" w:eastAsia="Calibri" w:hAnsi="Corbel" w:cs="Arial"/>
          <w:b/>
        </w:rPr>
      </w:pPr>
      <w:r w:rsidRPr="003C5BE8">
        <w:rPr>
          <w:rFonts w:ascii="Corbel" w:eastAsia="Calibri" w:hAnsi="Corbel" w:cs="Arial"/>
          <w:b/>
        </w:rPr>
        <w:t>14. Record-keeping</w:t>
      </w:r>
      <w:bookmarkEnd w:id="16"/>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We will hold records in line with our records retention schedule.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All safeguarding concerns, discussions, decisions made and the reasons for those decisions, must be recorded in writing. If you are in any doubt about whether to record something, discuss it with the DSL.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Non-confidential records will be easily accessible and available. Confidential information and records will be held securely and only available to those who have a right or professional need to see them.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Safeguarding records relating to indivi</w:t>
      </w:r>
      <w:r w:rsidR="00FE47E7">
        <w:rPr>
          <w:rFonts w:ascii="Corbel" w:eastAsia="MS Mincho" w:hAnsi="Corbel" w:cs="Times New Roman"/>
        </w:rPr>
        <w:t xml:space="preserve">dual children will be sent to their new </w:t>
      </w:r>
      <w:r w:rsidR="008E209C">
        <w:rPr>
          <w:rFonts w:ascii="Corbel" w:eastAsia="MS Mincho" w:hAnsi="Corbel" w:cs="Times New Roman"/>
        </w:rPr>
        <w:t xml:space="preserve">pre-school </w:t>
      </w:r>
      <w:r w:rsidR="00FE47E7">
        <w:rPr>
          <w:rFonts w:ascii="Corbel" w:eastAsia="MS Mincho" w:hAnsi="Corbel" w:cs="Times New Roman"/>
        </w:rPr>
        <w:t>promptly when they leave.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If a child for whom the </w:t>
      </w:r>
      <w:r w:rsidR="008E209C">
        <w:rPr>
          <w:rFonts w:ascii="Corbel" w:eastAsia="MS Mincho" w:hAnsi="Corbel" w:cs="Times New Roman"/>
        </w:rPr>
        <w:t xml:space="preserve">pre-school </w:t>
      </w:r>
      <w:r w:rsidRPr="003C5BE8">
        <w:rPr>
          <w:rFonts w:ascii="Corbel" w:eastAsia="MS Mincho" w:hAnsi="Corbel" w:cs="Times New Roman"/>
        </w:rPr>
        <w:t xml:space="preserve">has, or has had, safeguarding concerns moves to another school, the DSL will ensure that their child protection file is forwarded promptly and securely, and separately from the main </w:t>
      </w:r>
      <w:r w:rsidR="008E209C">
        <w:rPr>
          <w:rFonts w:ascii="Corbel" w:eastAsia="MS Mincho" w:hAnsi="Corbel" w:cs="Times New Roman"/>
        </w:rPr>
        <w:t>children</w:t>
      </w:r>
      <w:r w:rsidRPr="003C5BE8">
        <w:rPr>
          <w:rFonts w:ascii="Corbel" w:eastAsia="MS Mincho" w:hAnsi="Corbel" w:cs="Times New Roman"/>
        </w:rPr>
        <w:t xml:space="preserve"> file. In addition, if the concerns are significant or complex, and/or social services are involved, the DSL will speak to the DSL of the receiving </w:t>
      </w:r>
      <w:r w:rsidR="008E209C">
        <w:rPr>
          <w:rFonts w:ascii="Corbel" w:eastAsia="MS Mincho" w:hAnsi="Corbel" w:cs="Times New Roman"/>
        </w:rPr>
        <w:t xml:space="preserve">pre-school </w:t>
      </w:r>
      <w:r w:rsidRPr="003C5BE8">
        <w:rPr>
          <w:rFonts w:ascii="Corbel" w:eastAsia="MS Mincho" w:hAnsi="Corbel" w:cs="Times New Roman"/>
        </w:rPr>
        <w:t xml:space="preserve">and provide information to enable them to have time to make any necessary preparations to ensure the safety of the child.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Records are hel</w:t>
      </w:r>
      <w:r w:rsidR="005A584C">
        <w:rPr>
          <w:rFonts w:ascii="Corbel" w:eastAsia="MS Mincho" w:hAnsi="Corbel" w:cs="Times New Roman"/>
        </w:rPr>
        <w:t xml:space="preserve">d in files and sent is sealed </w:t>
      </w:r>
      <w:r w:rsidR="008E209C">
        <w:rPr>
          <w:rFonts w:ascii="Corbel" w:eastAsia="MS Mincho" w:hAnsi="Corbel" w:cs="Times New Roman"/>
        </w:rPr>
        <w:t>enveloped sign</w:t>
      </w:r>
      <w:r w:rsidR="00E65D1C">
        <w:rPr>
          <w:rFonts w:ascii="Corbel" w:eastAsia="MS Mincho" w:hAnsi="Corbel" w:cs="Times New Roman"/>
        </w:rPr>
        <w:t xml:space="preserve"> for and </w:t>
      </w:r>
      <w:r w:rsidRPr="003C5BE8">
        <w:rPr>
          <w:rFonts w:ascii="Corbel" w:eastAsia="MS Mincho" w:hAnsi="Corbel" w:cs="Times New Roman"/>
        </w:rPr>
        <w:t xml:space="preserve">where </w:t>
      </w:r>
      <w:r w:rsidR="00E65D1C">
        <w:rPr>
          <w:rFonts w:ascii="Corbel" w:eastAsia="MS Mincho" w:hAnsi="Corbel" w:cs="Times New Roman"/>
        </w:rPr>
        <w:t xml:space="preserve">possible delivered in person so that </w:t>
      </w:r>
      <w:r w:rsidRPr="003C5BE8">
        <w:rPr>
          <w:rFonts w:ascii="Corbel" w:eastAsia="MS Mincho" w:hAnsi="Corbel" w:cs="Times New Roman"/>
        </w:rPr>
        <w:t>confidentiality is assured</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Where information needs to be shared with other agencies this is done securely</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In addition: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Appendix 2 sets out our policy on record-keeping specifically with respect to recruitment and pre-employment checks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Appendix 3 sets out our policy on record-keeping with respect to allegations of abuse made against staff</w:t>
      </w:r>
    </w:p>
    <w:p w:rsidR="003C5BE8" w:rsidRPr="003C5BE8" w:rsidRDefault="003C5BE8" w:rsidP="003C5BE8">
      <w:pPr>
        <w:spacing w:after="120" w:line="240" w:lineRule="auto"/>
        <w:rPr>
          <w:rFonts w:ascii="Corbel" w:eastAsia="MS Mincho" w:hAnsi="Corbel" w:cs="Arial"/>
          <w:lang w:val="en-US"/>
        </w:rPr>
      </w:pPr>
    </w:p>
    <w:p w:rsidR="003C5BE8" w:rsidRPr="003C5BE8" w:rsidRDefault="003C5BE8" w:rsidP="003C5BE8">
      <w:pPr>
        <w:spacing w:before="120" w:after="120" w:line="240" w:lineRule="auto"/>
        <w:outlineLvl w:val="0"/>
        <w:rPr>
          <w:rFonts w:ascii="Corbel" w:eastAsia="Calibri" w:hAnsi="Corbel" w:cs="Arial"/>
          <w:b/>
        </w:rPr>
      </w:pPr>
      <w:bookmarkStart w:id="17" w:name="_Toc44579045"/>
      <w:r w:rsidRPr="003C5BE8">
        <w:rPr>
          <w:rFonts w:ascii="Corbel" w:eastAsia="Calibri" w:hAnsi="Corbel" w:cs="Arial"/>
          <w:b/>
        </w:rPr>
        <w:t>15. Training</w:t>
      </w:r>
      <w:bookmarkEnd w:id="17"/>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15.1 All staff</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rPr>
        <w:t>All staff members will undertake safeguarding and child protection training at induction, including on whistle-blowing procedures, to ensure they understand the school’s safeguarding systems and their responsibilities, and can identify signs of possible abuse or neglect. This training will be regularly updated and will be in line with advice from the 3 safeguarding partners</w:t>
      </w:r>
      <w:r w:rsidRPr="003C5BE8">
        <w:rPr>
          <w:rFonts w:ascii="Corbel" w:eastAsia="MS Mincho" w:hAnsi="Corbel" w:cs="Times New Roman"/>
          <w:lang w:val="en-US"/>
        </w:rPr>
        <w:t>.</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lang w:val="en-US"/>
        </w:rPr>
        <w:t>All staff</w:t>
      </w:r>
      <w:r w:rsidRPr="003C5BE8">
        <w:rPr>
          <w:rFonts w:ascii="Corbel" w:eastAsia="MS Mincho" w:hAnsi="Corbel" w:cs="Times New Roman"/>
        </w:rPr>
        <w:t xml:space="preserve"> will have training on the government’s anti-radicalisation strategy, Prevent, to enable them to identify children at risk of being drawn into terrorism and to challenge extremist ideas.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Staff will also receive regular safeguarding and child protection updates (for example, through emails, e-bulletins and staff meetings) as required, but at least annually.</w:t>
      </w:r>
    </w:p>
    <w:p w:rsidR="00E65D1C" w:rsidRDefault="00E65D1C" w:rsidP="003C5BE8">
      <w:pPr>
        <w:spacing w:after="120" w:line="240" w:lineRule="auto"/>
        <w:rPr>
          <w:rFonts w:ascii="Corbel" w:eastAsia="MS Mincho" w:hAnsi="Corbel" w:cs="Times New Roman"/>
        </w:rPr>
      </w:pPr>
      <w:r>
        <w:rPr>
          <w:rFonts w:ascii="Corbel" w:eastAsia="MS Mincho" w:hAnsi="Corbel" w:cs="Times New Roman"/>
        </w:rPr>
        <w:t>Supply staff all come from an agency who provide comprehensive safeguarding training in line with our own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Volunteers will receive appropriate training, if applicable.</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15.2 The DSL and deputies</w:t>
      </w:r>
    </w:p>
    <w:p w:rsid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 DSL and </w:t>
      </w:r>
      <w:r w:rsidRPr="003C5BE8">
        <w:rPr>
          <w:rFonts w:ascii="Corbel" w:eastAsia="MS Mincho" w:hAnsi="Corbel" w:cs="Times New Roman"/>
          <w:lang w:val="en-US"/>
        </w:rPr>
        <w:t xml:space="preserve">deputies </w:t>
      </w:r>
      <w:r w:rsidRPr="003C5BE8">
        <w:rPr>
          <w:rFonts w:ascii="Corbel" w:eastAsia="MS Mincho" w:hAnsi="Corbel" w:cs="Times New Roman"/>
        </w:rPr>
        <w:t>will undertake child protection and safeguarding t</w:t>
      </w:r>
      <w:r w:rsidR="00E65D1C">
        <w:rPr>
          <w:rFonts w:ascii="Corbel" w:eastAsia="MS Mincho" w:hAnsi="Corbel" w:cs="Times New Roman"/>
        </w:rPr>
        <w:t>raining at least every 2 years.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In addition, they will update their knowledge and skills at regular intervals and at least annually (for example, through e-bulletins, meeting other DSLs, or taking time to read and digest safeguarding developments).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They will also undertake Prevent awareness training.</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15.3 Governors</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All governors receive training about safeguarding, to make sure they have the knowledge and information needed to perform their functions and understand their responsibilities.</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As the chair of governors may be required to act as the ‘case manager’ in the event that an allegation o</w:t>
      </w:r>
      <w:r w:rsidR="00F70680">
        <w:rPr>
          <w:rFonts w:ascii="Corbel" w:eastAsia="MS Mincho" w:hAnsi="Corbel" w:cs="Times New Roman"/>
          <w:lang w:val="en-US"/>
        </w:rPr>
        <w:t>f abuse is made against the manager</w:t>
      </w:r>
      <w:r w:rsidRPr="003C5BE8">
        <w:rPr>
          <w:rFonts w:ascii="Corbel" w:eastAsia="MS Mincho" w:hAnsi="Corbel" w:cs="Times New Roman"/>
          <w:lang w:val="en-US"/>
        </w:rPr>
        <w:t>, they receive training in managing allegations for this purpose.</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15.4 Recruitment – interview panels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At least one person conducting any interview for a post at the </w:t>
      </w:r>
      <w:r w:rsidR="008E209C">
        <w:rPr>
          <w:rFonts w:ascii="Corbel" w:eastAsia="MS Mincho" w:hAnsi="Corbel" w:cs="Times New Roman"/>
        </w:rPr>
        <w:t xml:space="preserve">pre-school </w:t>
      </w:r>
      <w:r w:rsidRPr="003C5BE8">
        <w:rPr>
          <w:rFonts w:ascii="Corbel" w:eastAsia="MS Mincho" w:hAnsi="Corbel" w:cs="Times New Roman"/>
        </w:rPr>
        <w:t xml:space="preserve">will have undertaken safer recruitment training. This will cover, as a minimum, the contents of the Department for Education’s statutory guidance, Keeping Children Safe in Education, and will be in line with local safeguarding procedures. </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 xml:space="preserve">15.5 Staff who have contact with </w:t>
      </w:r>
      <w:r w:rsidR="008E209C">
        <w:rPr>
          <w:rFonts w:ascii="Corbel" w:eastAsia="MS Mincho" w:hAnsi="Corbel" w:cs="Times New Roman"/>
          <w:b/>
          <w:lang w:val="en-US"/>
        </w:rPr>
        <w:t>children’s</w:t>
      </w:r>
      <w:r w:rsidRPr="003C5BE8">
        <w:rPr>
          <w:rFonts w:ascii="Corbel" w:eastAsia="MS Mincho" w:hAnsi="Corbel" w:cs="Times New Roman"/>
          <w:b/>
          <w:lang w:val="en-US"/>
        </w:rPr>
        <w:t xml:space="preserve"> and families</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All staff who have contact with children and families will have supervisions which will provide them with support, coaching and training, promote the interests of children and allow for confidential discussions of sensitive issues.</w:t>
      </w:r>
    </w:p>
    <w:p w:rsidR="003C5BE8" w:rsidRPr="003C5BE8" w:rsidRDefault="003C5BE8" w:rsidP="003C5BE8">
      <w:pPr>
        <w:spacing w:after="120" w:line="240" w:lineRule="auto"/>
        <w:rPr>
          <w:rFonts w:ascii="Corbel" w:eastAsia="MS Mincho" w:hAnsi="Corbel" w:cs="Arial"/>
          <w:lang w:val="en-US"/>
        </w:rPr>
      </w:pPr>
    </w:p>
    <w:p w:rsidR="003C5BE8" w:rsidRPr="003C5BE8" w:rsidRDefault="003C5BE8" w:rsidP="003C5BE8">
      <w:pPr>
        <w:spacing w:before="120" w:after="120" w:line="240" w:lineRule="auto"/>
        <w:outlineLvl w:val="0"/>
        <w:rPr>
          <w:rFonts w:ascii="Corbel" w:eastAsia="Calibri" w:hAnsi="Corbel" w:cs="Arial"/>
          <w:b/>
        </w:rPr>
      </w:pPr>
      <w:bookmarkStart w:id="18" w:name="_Toc44579046"/>
      <w:r w:rsidRPr="003C5BE8">
        <w:rPr>
          <w:rFonts w:ascii="Corbel" w:eastAsia="Calibri" w:hAnsi="Corbel" w:cs="Arial"/>
          <w:b/>
        </w:rPr>
        <w:t>16. Monitoring arrangements</w:t>
      </w:r>
      <w:bookmarkEnd w:id="18"/>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This policy will be reviewed </w:t>
      </w:r>
      <w:r w:rsidRPr="003C5BE8">
        <w:rPr>
          <w:rFonts w:ascii="Corbel" w:eastAsia="MS Mincho" w:hAnsi="Corbel" w:cs="Times New Roman"/>
          <w:b/>
        </w:rPr>
        <w:t>annually</w:t>
      </w:r>
      <w:r w:rsidRPr="003C5BE8">
        <w:rPr>
          <w:rFonts w:ascii="Corbel" w:eastAsia="MS Mincho" w:hAnsi="Corbel" w:cs="Times New Roman"/>
        </w:rPr>
        <w:t xml:space="preserve"> by </w:t>
      </w:r>
      <w:r w:rsidR="00F70680">
        <w:rPr>
          <w:rFonts w:ascii="Corbel" w:eastAsia="MS Mincho" w:hAnsi="Corbel" w:cs="Times New Roman"/>
          <w:lang w:val="en-US"/>
        </w:rPr>
        <w:t>the manager</w:t>
      </w:r>
      <w:r w:rsidRPr="003C5BE8">
        <w:rPr>
          <w:rFonts w:ascii="Corbel" w:eastAsia="MS Mincho" w:hAnsi="Corbel" w:cs="Times New Roman"/>
        </w:rPr>
        <w:t xml:space="preserve"> </w:t>
      </w:r>
      <w:r w:rsidR="00F70680">
        <w:rPr>
          <w:rFonts w:ascii="Corbel" w:eastAsia="MS Mincho" w:hAnsi="Corbel" w:cs="Times New Roman"/>
        </w:rPr>
        <w:t>a</w:t>
      </w:r>
      <w:r w:rsidRPr="003C5BE8">
        <w:rPr>
          <w:rFonts w:ascii="Corbel" w:eastAsia="MS Mincho" w:hAnsi="Corbel" w:cs="Times New Roman"/>
        </w:rPr>
        <w:t xml:space="preserve">t every </w:t>
      </w:r>
      <w:r w:rsidR="00E737E5" w:rsidRPr="003C5BE8">
        <w:rPr>
          <w:rFonts w:ascii="Corbel" w:eastAsia="MS Mincho" w:hAnsi="Corbel" w:cs="Times New Roman"/>
        </w:rPr>
        <w:t>review;</w:t>
      </w:r>
      <w:r w:rsidRPr="003C5BE8">
        <w:rPr>
          <w:rFonts w:ascii="Corbel" w:eastAsia="MS Mincho" w:hAnsi="Corbel" w:cs="Times New Roman"/>
        </w:rPr>
        <w:t xml:space="preserve"> it will b</w:t>
      </w:r>
      <w:r w:rsidR="00F70680">
        <w:rPr>
          <w:rFonts w:ascii="Corbel" w:eastAsia="MS Mincho" w:hAnsi="Corbel" w:cs="Times New Roman"/>
        </w:rPr>
        <w:t>e approved by the full committee</w:t>
      </w:r>
      <w:r w:rsidRPr="003C5BE8">
        <w:rPr>
          <w:rFonts w:ascii="Corbel" w:eastAsia="MS Mincho" w:hAnsi="Corbel" w:cs="Times New Roman"/>
        </w:rPr>
        <w:t>.</w:t>
      </w:r>
    </w:p>
    <w:p w:rsidR="003C5BE8" w:rsidRPr="003C5BE8" w:rsidRDefault="003C5BE8" w:rsidP="003C5BE8">
      <w:pPr>
        <w:spacing w:after="120" w:line="240" w:lineRule="auto"/>
        <w:rPr>
          <w:rFonts w:ascii="Corbel" w:eastAsia="MS Mincho" w:hAnsi="Corbel" w:cs="Arial"/>
          <w:lang w:val="en-US"/>
        </w:rPr>
      </w:pPr>
    </w:p>
    <w:p w:rsidR="003C5BE8" w:rsidRPr="003C5BE8" w:rsidRDefault="003C5BE8" w:rsidP="003C5BE8">
      <w:pPr>
        <w:spacing w:before="120" w:after="120" w:line="240" w:lineRule="auto"/>
        <w:outlineLvl w:val="0"/>
        <w:rPr>
          <w:rFonts w:ascii="Corbel" w:eastAsia="Calibri" w:hAnsi="Corbel" w:cs="Arial"/>
          <w:b/>
        </w:rPr>
      </w:pPr>
      <w:bookmarkStart w:id="19" w:name="_Toc44579047"/>
      <w:r w:rsidRPr="003C5BE8">
        <w:rPr>
          <w:rFonts w:ascii="Corbel" w:eastAsia="Calibri" w:hAnsi="Corbel" w:cs="Arial"/>
          <w:b/>
        </w:rPr>
        <w:t>17. Links with other policies</w:t>
      </w:r>
      <w:bookmarkEnd w:id="19"/>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This policy links to the following policies and procedures:</w:t>
      </w:r>
    </w:p>
    <w:p w:rsidR="003C5BE8" w:rsidRPr="003C5BE8" w:rsidRDefault="008E209C" w:rsidP="003C5BE8">
      <w:pPr>
        <w:spacing w:after="120" w:line="240" w:lineRule="auto"/>
        <w:rPr>
          <w:rFonts w:ascii="Corbel" w:eastAsia="MS Mincho" w:hAnsi="Corbel" w:cs="Arial"/>
          <w:lang w:val="en-US"/>
        </w:rPr>
      </w:pPr>
      <w:r>
        <w:rPr>
          <w:rFonts w:ascii="Corbel" w:eastAsia="MS Mincho" w:hAnsi="Corbel" w:cs="Arial"/>
          <w:lang w:val="en-US"/>
        </w:rPr>
        <w:t>Behavior</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Staff code of conduct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Complaints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Health and safety</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Attendance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Online safety</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Equality</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First aid</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Teaching learning and assessment</w:t>
      </w:r>
    </w:p>
    <w:p w:rsidR="003C5BE8" w:rsidRPr="003C5BE8" w:rsidRDefault="00F70680" w:rsidP="003C5BE8">
      <w:pPr>
        <w:spacing w:after="120" w:line="240" w:lineRule="auto"/>
        <w:rPr>
          <w:rFonts w:ascii="Corbel" w:eastAsia="MS Mincho" w:hAnsi="Corbel" w:cs="Arial"/>
          <w:lang w:val="en-US"/>
        </w:rPr>
      </w:pPr>
      <w:r>
        <w:rPr>
          <w:rFonts w:ascii="Corbel" w:eastAsia="MS Mincho" w:hAnsi="Corbel" w:cs="Arial"/>
          <w:lang w:val="en-US"/>
        </w:rPr>
        <w:t>L</w:t>
      </w:r>
      <w:r w:rsidR="003C5BE8" w:rsidRPr="003C5BE8">
        <w:rPr>
          <w:rFonts w:ascii="Corbel" w:eastAsia="MS Mincho" w:hAnsi="Corbel" w:cs="Arial"/>
          <w:lang w:val="en-US"/>
        </w:rPr>
        <w:t>ooked-after and previously looked-after children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Privacy notices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Whistle blowing </w:t>
      </w:r>
    </w:p>
    <w:p w:rsidR="003C5BE8" w:rsidRDefault="003C5BE8" w:rsidP="003C5BE8">
      <w:pPr>
        <w:keepNext/>
        <w:keepLines/>
        <w:spacing w:before="120" w:after="120" w:line="259" w:lineRule="auto"/>
        <w:outlineLvl w:val="2"/>
        <w:rPr>
          <w:rFonts w:ascii="Corbel" w:eastAsia="MS Gothic" w:hAnsi="Corbel" w:cs="Arial"/>
          <w:b/>
          <w:bCs/>
          <w:lang w:val="en-US"/>
        </w:rPr>
      </w:pPr>
      <w:bookmarkStart w:id="20" w:name="_Toc44579048"/>
    </w:p>
    <w:p w:rsidR="00E737E5" w:rsidRDefault="00E737E5">
      <w:pPr>
        <w:rPr>
          <w:rFonts w:ascii="Corbel" w:eastAsia="MS Gothic" w:hAnsi="Corbel" w:cs="Arial"/>
          <w:b/>
          <w:bCs/>
          <w:lang w:val="en-US"/>
        </w:rPr>
      </w:pPr>
      <w:r>
        <w:rPr>
          <w:rFonts w:ascii="Corbel" w:eastAsia="MS Gothic" w:hAnsi="Corbel" w:cs="Arial"/>
          <w:b/>
          <w:bCs/>
          <w:lang w:val="en-US"/>
        </w:rPr>
        <w:br w:type="page"/>
      </w:r>
    </w:p>
    <w:p w:rsidR="003C5BE8" w:rsidRPr="003C5BE8" w:rsidRDefault="003C5BE8" w:rsidP="003C5BE8">
      <w:pPr>
        <w:keepNext/>
        <w:keepLines/>
        <w:spacing w:before="120" w:after="120" w:line="259" w:lineRule="auto"/>
        <w:outlineLvl w:val="2"/>
        <w:rPr>
          <w:rFonts w:ascii="Corbel" w:eastAsia="MS Gothic" w:hAnsi="Corbel" w:cs="Arial"/>
          <w:b/>
          <w:bCs/>
          <w:lang w:val="en-US"/>
        </w:rPr>
      </w:pPr>
      <w:r w:rsidRPr="003C5BE8">
        <w:rPr>
          <w:rFonts w:ascii="Corbel" w:eastAsia="MS Gothic" w:hAnsi="Corbel" w:cs="Arial"/>
          <w:b/>
          <w:bCs/>
          <w:lang w:val="en-US"/>
        </w:rPr>
        <w:lastRenderedPageBreak/>
        <w:t>Appendix 1: types of abuse</w:t>
      </w:r>
      <w:bookmarkEnd w:id="20"/>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Abuse, including neglect, and safeguarding issues are rarely standalone events that can be covered by one definition or label. In most cases, multiple issues will overlap.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b/>
          <w:bCs/>
        </w:rPr>
        <w:t>Physical abuse</w:t>
      </w:r>
      <w:r w:rsidRPr="003C5BE8">
        <w:rPr>
          <w:rFonts w:ascii="Corbel" w:eastAsia="MS Mincho" w:hAnsi="Corbel" w:cs="Times New Roman"/>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b/>
          <w:bCs/>
        </w:rPr>
        <w:t>Emotional abuse</w:t>
      </w:r>
      <w:r w:rsidRPr="003C5BE8">
        <w:rPr>
          <w:rFonts w:ascii="Corbel" w:eastAsia="MS Mincho" w:hAnsi="Corbel" w:cs="Times New Roman"/>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Emotional abuse may involve: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Conveying to a child that they are worthless or unloved, inadequate, or valued only insofar as they meet the needs of another person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Not giving the child opportunities to express their views, deliberately silencing them or ‘making fun’ of what they say or how they communicate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Seeing or hearing the ill-treatment of another</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Serious bullying (including cyberbullying), causing children frequently to feel frightened or in danger, or the exploitation or corruption of children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b/>
          <w:bCs/>
        </w:rPr>
        <w:t>Sexual abuse</w:t>
      </w:r>
      <w:r w:rsidRPr="003C5BE8">
        <w:rPr>
          <w:rFonts w:ascii="Corbel" w:eastAsia="MS Mincho" w:hAnsi="Corbel" w:cs="Times New Roman"/>
        </w:rPr>
        <w:t xml:space="preserve"> involves forcing or enticing a child or young person to take part in sexual activities, not necessarily involving a high level of violence, whether or not the child is aware of what is happening. The activities may involve: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Physical contact, including assault by penetration (for example rape or oral sex) or non-penetrative acts such as masturbation, kissing, rubbing and touching outside of clothing</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Sexual abuse is not solely perpetrated by adult males. Women can also commit acts of sexual abuse, as can other children.</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b/>
          <w:lang w:val="en-US"/>
        </w:rPr>
        <w:t>Neglect</w:t>
      </w:r>
      <w:r w:rsidRPr="003C5BE8">
        <w:rPr>
          <w:rFonts w:ascii="Corbel" w:eastAsia="MS Mincho" w:hAnsi="Corbel" w:cs="Times New Roman"/>
          <w:lang w:val="en-US"/>
        </w:rPr>
        <w:t xml:space="preserve"> is the persistent failure to meet a child’s basic physical and/or psychological needs, likely to result in the serious impairment of the child’s health or development. Neglect may occur during pregnancy as a result of maternal substance abuse.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Once a child is born, neglect may involve a parent or carer failing to:</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Provide adequate food, clothing and shelter (including exclusion from home or abandonment)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Protect a child from physical and emotional harm or danger</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Ensure adequate supervision (including the use of inadequate care-givers)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Ensure access to appropriate medical care or treatment</w:t>
      </w:r>
    </w:p>
    <w:p w:rsidR="00E737E5" w:rsidRDefault="003C5BE8" w:rsidP="00E737E5">
      <w:pPr>
        <w:spacing w:after="120" w:line="240" w:lineRule="auto"/>
        <w:rPr>
          <w:rFonts w:ascii="Corbel" w:eastAsia="MS Mincho" w:hAnsi="Corbel" w:cs="Times New Roman"/>
        </w:rPr>
      </w:pPr>
      <w:r w:rsidRPr="003C5BE8">
        <w:rPr>
          <w:rFonts w:ascii="Corbel" w:eastAsia="MS Mincho" w:hAnsi="Corbel" w:cs="Times New Roman"/>
        </w:rPr>
        <w:t>It may also include neglect of, or unresponsiveness to, a child’s basic emotional needs.</w:t>
      </w:r>
      <w:bookmarkStart w:id="21" w:name="_Toc44579049"/>
    </w:p>
    <w:p w:rsidR="00E737E5" w:rsidRDefault="00E737E5">
      <w:pPr>
        <w:rPr>
          <w:rFonts w:ascii="Corbel" w:eastAsia="MS Mincho" w:hAnsi="Corbel" w:cs="Times New Roman"/>
        </w:rPr>
      </w:pPr>
      <w:r>
        <w:rPr>
          <w:rFonts w:ascii="Corbel" w:eastAsia="MS Mincho" w:hAnsi="Corbel" w:cs="Times New Roman"/>
        </w:rPr>
        <w:br w:type="page"/>
      </w:r>
    </w:p>
    <w:p w:rsidR="003C5BE8" w:rsidRPr="00E737E5" w:rsidRDefault="003C5BE8" w:rsidP="00E737E5">
      <w:pPr>
        <w:spacing w:after="120" w:line="240" w:lineRule="auto"/>
        <w:rPr>
          <w:rFonts w:ascii="Corbel" w:eastAsia="MS Mincho" w:hAnsi="Corbel" w:cs="Times New Roman"/>
        </w:rPr>
      </w:pPr>
      <w:r w:rsidRPr="003C5BE8">
        <w:rPr>
          <w:rFonts w:ascii="Corbel" w:eastAsia="MS Gothic" w:hAnsi="Corbel" w:cs="Arial"/>
          <w:b/>
          <w:bCs/>
          <w:lang w:val="en-US"/>
        </w:rPr>
        <w:lastRenderedPageBreak/>
        <w:t>Appendix 2: safer recruitment and DBS checks – policy and procedures</w:t>
      </w:r>
      <w:bookmarkEnd w:id="21"/>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New staff</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When appointing new staff, we will:</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Verify their identity</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Obtain a separate barred list check if they will start work in regulated activity before the DBS certificate is available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Verify their mental and physical fitness to carry out their work responsibilities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Verify their right to work in the UK. We will keep a copy of this verification for the duration of the member of staff’s employment and for 2 years afterwards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Verify their professional qualifications, as appropriate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Ensure they are not subject to a prohibition order if they are employed to be a teacher</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Check that candidates taking up a management position are not subject to a prohibition from management (section 128) direction made by the secretary of state</w:t>
      </w:r>
    </w:p>
    <w:p w:rsidR="003C5BE8" w:rsidRPr="003C5BE8" w:rsidRDefault="003C5BE8" w:rsidP="003C5BE8">
      <w:pPr>
        <w:spacing w:after="160" w:line="259" w:lineRule="auto"/>
        <w:rPr>
          <w:rFonts w:ascii="Corbel" w:eastAsia="Arial" w:hAnsi="Corbel" w:cs="Arial"/>
        </w:rPr>
      </w:pPr>
      <w:r w:rsidRPr="003C5BE8">
        <w:rPr>
          <w:rFonts w:ascii="Corbel" w:eastAsia="Arial" w:hAnsi="Corbel" w:cs="Arial"/>
        </w:rPr>
        <w:t xml:space="preserve">We will ensure that appropriate checks are carried out to ensure that individuals are not disqualified under the 2018 Childcare Disqualification Regulations and Childcare Act 2006. Where we take a decision that an </w:t>
      </w:r>
      <w:r w:rsidR="008E209C" w:rsidRPr="003C5BE8">
        <w:rPr>
          <w:rFonts w:ascii="Corbel" w:eastAsia="Arial" w:hAnsi="Corbel" w:cs="Arial"/>
        </w:rPr>
        <w:t>individual fall</w:t>
      </w:r>
      <w:r w:rsidRPr="003C5BE8">
        <w:rPr>
          <w:rFonts w:ascii="Corbel" w:eastAsia="Arial" w:hAnsi="Corbel" w:cs="Arial"/>
        </w:rPr>
        <w:t xml:space="preserve"> outside of the scope of these regulations and we do not carry out such checks, we will retain a record of our assessment on the individual’s personnel file. This will include our evaluation of any risks and control measures put in place, and any advice sought.</w:t>
      </w:r>
    </w:p>
    <w:p w:rsidR="003C5BE8" w:rsidRPr="003C5BE8" w:rsidRDefault="003C5BE8" w:rsidP="003C5BE8">
      <w:pPr>
        <w:spacing w:after="120" w:line="240" w:lineRule="auto"/>
        <w:rPr>
          <w:rFonts w:ascii="Corbel" w:eastAsia="Arial" w:hAnsi="Corbel" w:cs="Times New Roman"/>
          <w:lang w:val="en-US"/>
        </w:rPr>
      </w:pPr>
      <w:r w:rsidRPr="003C5BE8">
        <w:rPr>
          <w:rFonts w:ascii="Corbel" w:eastAsia="Arial" w:hAnsi="Corbel" w:cs="Times New Roman"/>
          <w:lang w:val="en-US"/>
        </w:rPr>
        <w:t>We will ask for written information about previous employment history and check that information is not contradictory or incomplete.</w:t>
      </w:r>
    </w:p>
    <w:p w:rsidR="003C5BE8" w:rsidRPr="003C5BE8" w:rsidRDefault="003C5BE8" w:rsidP="003C5BE8">
      <w:pPr>
        <w:spacing w:after="120" w:line="240" w:lineRule="auto"/>
        <w:rPr>
          <w:rFonts w:ascii="Corbel" w:eastAsia="MS Mincho" w:hAnsi="Corbel" w:cs="Times New Roman"/>
        </w:rPr>
      </w:pPr>
      <w:r w:rsidRPr="003C5BE8">
        <w:rPr>
          <w:rFonts w:ascii="Corbel" w:eastAsia="Arial" w:hAnsi="Corbel" w:cs="Arial"/>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rsidR="003C5BE8" w:rsidRPr="003C5BE8" w:rsidRDefault="003C5BE8" w:rsidP="003C5BE8">
      <w:pPr>
        <w:spacing w:after="160" w:line="259" w:lineRule="auto"/>
        <w:rPr>
          <w:rFonts w:ascii="Corbel" w:eastAsia="MS Mincho" w:hAnsi="Corbel" w:cs="Times New Roman"/>
        </w:rPr>
      </w:pPr>
      <w:r w:rsidRPr="003C5BE8">
        <w:rPr>
          <w:rFonts w:ascii="Corbel" w:eastAsia="Arial" w:hAnsi="Corbel" w:cs="Arial"/>
          <w:b/>
        </w:rPr>
        <w:t>Regulated activity</w:t>
      </w:r>
      <w:r w:rsidRPr="003C5BE8">
        <w:rPr>
          <w:rFonts w:ascii="Corbel" w:eastAsia="Arial" w:hAnsi="Corbel" w:cs="Arial"/>
        </w:rPr>
        <w:t xml:space="preserve"> means a person who will be: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Responsible, on a regular basis in a </w:t>
      </w:r>
      <w:r w:rsidR="008E209C">
        <w:rPr>
          <w:rFonts w:ascii="Corbel" w:eastAsia="MS Mincho" w:hAnsi="Corbel" w:cs="Arial"/>
          <w:lang w:val="en-US"/>
        </w:rPr>
        <w:t xml:space="preserve">pre-school </w:t>
      </w:r>
      <w:r w:rsidRPr="003C5BE8">
        <w:rPr>
          <w:rFonts w:ascii="Corbel" w:eastAsia="MS Mincho" w:hAnsi="Corbel" w:cs="Arial"/>
          <w:lang w:val="en-US"/>
        </w:rPr>
        <w:t>or college, for teaching, training, instructing, caring for or supervising children; or</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Carrying out paid, or unsupervised unpaid, work regularly in a </w:t>
      </w:r>
      <w:r w:rsidR="008E209C">
        <w:rPr>
          <w:rFonts w:ascii="Corbel" w:eastAsia="MS Mincho" w:hAnsi="Corbel" w:cs="Arial"/>
          <w:lang w:val="en-US"/>
        </w:rPr>
        <w:t xml:space="preserve">pre-school </w:t>
      </w:r>
      <w:r w:rsidRPr="003C5BE8">
        <w:rPr>
          <w:rFonts w:ascii="Corbel" w:eastAsia="MS Mincho" w:hAnsi="Corbel" w:cs="Arial"/>
          <w:lang w:val="en-US"/>
        </w:rPr>
        <w:t>or college where that work provides an opportunity for contact with children; or</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Engaging in intimate or personal care or overnight activity, even if this happens only once and regardless of whether they are supervised or not</w:t>
      </w:r>
    </w:p>
    <w:p w:rsidR="00E737E5" w:rsidRDefault="00E737E5" w:rsidP="003C5BE8">
      <w:pPr>
        <w:spacing w:before="240" w:after="120" w:line="240" w:lineRule="auto"/>
        <w:rPr>
          <w:rFonts w:ascii="Corbel" w:eastAsia="MS Mincho" w:hAnsi="Corbel" w:cs="Times New Roman"/>
          <w:b/>
        </w:rPr>
      </w:pPr>
    </w:p>
    <w:p w:rsidR="003C5BE8" w:rsidRPr="00E737E5" w:rsidRDefault="00E737E5" w:rsidP="00E737E5">
      <w:pPr>
        <w:spacing w:before="240" w:after="120" w:line="240" w:lineRule="auto"/>
        <w:rPr>
          <w:rFonts w:ascii="Corbel" w:eastAsia="MS Mincho" w:hAnsi="Corbel" w:cs="Times New Roman"/>
          <w:b/>
        </w:rPr>
      </w:pPr>
      <w:r>
        <w:rPr>
          <w:rFonts w:ascii="Corbel" w:eastAsia="MS Mincho" w:hAnsi="Corbel" w:cs="Times New Roman"/>
          <w:b/>
        </w:rPr>
        <w:lastRenderedPageBreak/>
        <w:t>Existing staff</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If we have concerns about an existing member of staff’s suitability to work with children, we will carry out all the relevant checks as if the individual was a new member of staff. We will also do this if an </w:t>
      </w:r>
      <w:r w:rsidR="008E209C" w:rsidRPr="003C5BE8">
        <w:rPr>
          <w:rFonts w:ascii="Corbel" w:eastAsia="MS Mincho" w:hAnsi="Corbel" w:cs="Times New Roman"/>
        </w:rPr>
        <w:t>individual move</w:t>
      </w:r>
      <w:r w:rsidRPr="003C5BE8">
        <w:rPr>
          <w:rFonts w:ascii="Corbel" w:eastAsia="MS Mincho" w:hAnsi="Corbel" w:cs="Times New Roman"/>
        </w:rPr>
        <w:t xml:space="preserve"> from a post that is not regulated activity to one that is.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We will refer to the DBS anyone who has harmed, or poses a risk of harm, to a child or vulnerable adult where: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We believe the individual has engaged in </w:t>
      </w:r>
      <w:hyperlink r:id="rId46" w:anchor="relevant-conduct-in-relation-to-children" w:history="1">
        <w:r w:rsidRPr="003C5BE8">
          <w:rPr>
            <w:rFonts w:ascii="Corbel" w:eastAsia="MS Mincho" w:hAnsi="Corbel" w:cs="Arial"/>
            <w:u w:val="single"/>
            <w:lang w:val="en-US"/>
          </w:rPr>
          <w:t>relevant conduct</w:t>
        </w:r>
      </w:hyperlink>
      <w:r w:rsidRPr="003C5BE8">
        <w:rPr>
          <w:rFonts w:ascii="Corbel" w:eastAsia="MS Mincho" w:hAnsi="Corbel" w:cs="Arial"/>
          <w:lang w:val="en-US"/>
        </w:rPr>
        <w:t>; or</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 xml:space="preserve">The individual has received a caution or conviction for a relevant offence, or there is reason to believe the individual has committed a listed relevant offence, under the </w:t>
      </w:r>
      <w:hyperlink r:id="rId47" w:history="1">
        <w:r w:rsidRPr="003C5BE8">
          <w:rPr>
            <w:rFonts w:ascii="Corbel" w:eastAsia="MS Mincho" w:hAnsi="Corbel" w:cs="Arial"/>
            <w:u w:val="single"/>
            <w:lang w:val="en-US"/>
          </w:rPr>
          <w:t>Safeguarding Vulnerable Groups Act 2006 (Prescribed Criteria and Miscellaneous Provisions) Regulations 2009</w:t>
        </w:r>
      </w:hyperlink>
      <w:r w:rsidRPr="003C5BE8">
        <w:rPr>
          <w:rFonts w:ascii="Corbel" w:eastAsia="MS Mincho" w:hAnsi="Corbel" w:cs="Arial"/>
          <w:lang w:val="en-US"/>
        </w:rPr>
        <w:t>; or</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The ‘harm test’ is satisfied in respect of the individual (i.e. they may harm a child or vulnerable adult or put them at risk of harm); and</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The individual has been removed from working in regulated activity (paid or unpaid) or would have been removed if they had not left</w:t>
      </w:r>
      <w:r w:rsidRPr="003C5BE8">
        <w:rPr>
          <w:rFonts w:ascii="Corbel" w:eastAsia="Arial" w:hAnsi="Corbel" w:cs="Arial"/>
          <w:lang w:val="en-US"/>
        </w:rPr>
        <w:t xml:space="preserve"> </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Agency and third-party staff</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r w:rsidR="00795BED">
        <w:rPr>
          <w:rFonts w:ascii="Corbel" w:eastAsia="MS Mincho" w:hAnsi="Corbel" w:cs="Times New Roman"/>
        </w:rPr>
        <w:t xml:space="preserve"> If staff regularly work for us then we will ask for copies of DBS certificates and proof of safeguarding and child protection training.</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Contractors</w:t>
      </w:r>
    </w:p>
    <w:p w:rsidR="003C5BE8" w:rsidRPr="003C5BE8" w:rsidRDefault="003C5BE8" w:rsidP="003C5BE8">
      <w:pPr>
        <w:spacing w:after="120" w:line="240" w:lineRule="auto"/>
        <w:rPr>
          <w:rFonts w:ascii="Corbel" w:eastAsia="Arial" w:hAnsi="Corbel" w:cs="Arial"/>
        </w:rPr>
      </w:pPr>
      <w:r w:rsidRPr="003C5BE8">
        <w:rPr>
          <w:rFonts w:ascii="Corbel" w:eastAsia="Arial" w:hAnsi="Corbel" w:cs="Arial"/>
        </w:rPr>
        <w:t xml:space="preserve">We will ensure that any contractor, or any employee of the contractor, who is to work at the </w:t>
      </w:r>
      <w:r w:rsidR="008E209C">
        <w:rPr>
          <w:rFonts w:ascii="Corbel" w:eastAsia="Arial" w:hAnsi="Corbel" w:cs="Arial"/>
        </w:rPr>
        <w:t xml:space="preserve">pre-school </w:t>
      </w:r>
      <w:r w:rsidRPr="003C5BE8">
        <w:rPr>
          <w:rFonts w:ascii="Corbel" w:eastAsia="Arial" w:hAnsi="Corbel" w:cs="Arial"/>
        </w:rPr>
        <w:t>has had the appropriate level of DBS check (this includes contractors who are provided through a PFI or similar contract). This will be: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An enhanced DBS check with barred list information for contractors engaging in regulated activity</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An enhanced DBS check, not including barred list information, for all other contractors who are not in regulated activity but whose work provides them with an opportunity for regular contact with children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We will obtain the DBS check for self-employed contractors.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We will not keep copies of such checks for longer than 6 months.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Contractors who have not had any checks will not be allowed to work unsupervised or engage in regulated activity under any circumstances.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We will check the identity of all contractors and their staff on arrival at the school.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For self-employed contractors such as music teachers or sports coaches, we will ensure that appropriate checks are carried out to ensure that individuals are not disqualified under the 2018 Childcare Disqualification Regulations and Childcare Act 2006. Where we decide that an </w:t>
      </w:r>
      <w:r w:rsidR="008E209C" w:rsidRPr="003C5BE8">
        <w:rPr>
          <w:rFonts w:ascii="Corbel" w:eastAsia="MS Mincho" w:hAnsi="Corbel" w:cs="Times New Roman"/>
        </w:rPr>
        <w:t>individual fall</w:t>
      </w:r>
      <w:r w:rsidRPr="003C5BE8">
        <w:rPr>
          <w:rFonts w:ascii="Corbel" w:eastAsia="MS Mincho" w:hAnsi="Corbel" w:cs="Times New Roman"/>
        </w:rPr>
        <w:t xml:space="preserve"> outside of the scope of these regulations and we do not carry out such checks, we will retain a record of our assessment. This will include our evaluation of any risks and control measures put in place, and any advice sought.</w:t>
      </w:r>
    </w:p>
    <w:p w:rsidR="00E737E5" w:rsidRDefault="00E737E5" w:rsidP="003C5BE8">
      <w:pPr>
        <w:spacing w:before="240" w:after="120" w:line="240" w:lineRule="auto"/>
        <w:rPr>
          <w:rFonts w:ascii="Corbel" w:eastAsia="MS Mincho" w:hAnsi="Corbel" w:cs="Times New Roman"/>
          <w:b/>
        </w:rPr>
      </w:pPr>
    </w:p>
    <w:p w:rsidR="00E737E5" w:rsidRDefault="00E737E5" w:rsidP="003C5BE8">
      <w:pPr>
        <w:spacing w:before="240" w:after="120" w:line="240" w:lineRule="auto"/>
        <w:rPr>
          <w:rFonts w:ascii="Corbel" w:eastAsia="MS Mincho" w:hAnsi="Corbel" w:cs="Times New Roman"/>
          <w:b/>
        </w:rPr>
      </w:pP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lastRenderedPageBreak/>
        <w:t>Trainee/student teachers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Where applicants for initial teacher training are salaried by us, we will ensure that all necessary checks are carried out.</w:t>
      </w:r>
    </w:p>
    <w:p w:rsidR="003C5BE8" w:rsidRPr="00E737E5" w:rsidRDefault="003C5BE8" w:rsidP="003C5BE8">
      <w:pPr>
        <w:spacing w:after="120" w:line="240" w:lineRule="auto"/>
        <w:rPr>
          <w:rFonts w:ascii="Corbel" w:eastAsia="MS Mincho" w:hAnsi="Corbel" w:cs="Times New Roman"/>
        </w:rPr>
      </w:pPr>
      <w:r w:rsidRPr="003C5BE8">
        <w:rPr>
          <w:rFonts w:ascii="Corbel" w:eastAsia="MS Mincho" w:hAnsi="Corbel" w:cs="Times New Roman"/>
        </w:rPr>
        <w:t>Where trainee teachers are fee-funded, we will obtain written confirmation from the training provider that necessary checks have been carried out and that the trainee has been judged by the provider to be s</w:t>
      </w:r>
      <w:r w:rsidR="00E737E5">
        <w:rPr>
          <w:rFonts w:ascii="Corbel" w:eastAsia="MS Mincho" w:hAnsi="Corbel" w:cs="Times New Roman"/>
        </w:rPr>
        <w:t xml:space="preserve">uitable to work with children.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lang w:val="en-US"/>
        </w:rPr>
        <w:t>In both cases, this includes checks to ensure that individuals are not disqualified under the 2018 Childcare Disqualification Regulations and Childcare Act 2006.</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Volunteers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We will:</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Never leave an unchecked volunteer unsupervised or allow them to work in regulated activity</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Obtain an enhanced DBS check with barred list information for all volunteers who are new to working in regulated activity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Carry out a risk assessment when deciding whether to seek an enhanced DBS check without barred list information for any volunteers not engaging in regulated activity. We will retain a record of this risk assessment</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iCs/>
          <w:lang w:val="en-US"/>
        </w:rPr>
        <w:t>E</w:t>
      </w:r>
      <w:r w:rsidRPr="003C5BE8">
        <w:rPr>
          <w:rFonts w:ascii="Corbel" w:eastAsia="MS Mincho" w:hAnsi="Corbel" w:cs="Arial"/>
          <w:lang w:val="en-US"/>
        </w:rPr>
        <w:t xml:space="preserve">nsure that appropriate checks are carried out to ensure that individuals are not disqualified under the 2018 Childcare Disqualification Regulations and Childcare Act 2006. Where we decide that an </w:t>
      </w:r>
      <w:r w:rsidR="008E209C" w:rsidRPr="003C5BE8">
        <w:rPr>
          <w:rFonts w:ascii="Corbel" w:eastAsia="MS Mincho" w:hAnsi="Corbel" w:cs="Arial"/>
          <w:lang w:val="en-US"/>
        </w:rPr>
        <w:t>individual fall</w:t>
      </w:r>
      <w:r w:rsidRPr="003C5BE8">
        <w:rPr>
          <w:rFonts w:ascii="Corbel" w:eastAsia="MS Mincho" w:hAnsi="Corbel" w:cs="Arial"/>
          <w:lang w:val="en-US"/>
        </w:rPr>
        <w:t xml:space="preserve"> outside of the scope of these regulations and we do not carry out such checks, we will retain a record of our assessment. This will include our evaluation of any risks and control measures put in place, and any advice sought</w:t>
      </w:r>
    </w:p>
    <w:p w:rsidR="003C5BE8" w:rsidRPr="003C5BE8" w:rsidRDefault="00F70680" w:rsidP="003C5BE8">
      <w:pPr>
        <w:spacing w:before="240" w:after="120" w:line="240" w:lineRule="auto"/>
        <w:rPr>
          <w:rFonts w:ascii="Corbel" w:eastAsia="MS Mincho" w:hAnsi="Corbel" w:cs="Times New Roman"/>
          <w:b/>
        </w:rPr>
      </w:pPr>
      <w:r>
        <w:rPr>
          <w:rFonts w:ascii="Corbel" w:eastAsia="MS Mincho" w:hAnsi="Corbel" w:cs="Times New Roman"/>
          <w:b/>
        </w:rPr>
        <w:t>Committee Members</w:t>
      </w:r>
    </w:p>
    <w:p w:rsidR="003C5BE8" w:rsidRPr="003C5BE8" w:rsidRDefault="00F70680" w:rsidP="003C5BE8">
      <w:pPr>
        <w:spacing w:after="120" w:line="240" w:lineRule="auto"/>
        <w:rPr>
          <w:rFonts w:ascii="Corbel" w:eastAsia="MS Mincho" w:hAnsi="Corbel" w:cs="Times New Roman"/>
          <w:lang w:val="en-US"/>
        </w:rPr>
      </w:pPr>
      <w:r>
        <w:rPr>
          <w:rFonts w:ascii="Corbel" w:eastAsia="Arial" w:hAnsi="Corbel" w:cs="Times New Roman"/>
          <w:lang w:val="en-US"/>
        </w:rPr>
        <w:t xml:space="preserve">All committee members </w:t>
      </w:r>
      <w:r w:rsidR="003C5BE8" w:rsidRPr="003C5BE8">
        <w:rPr>
          <w:rFonts w:ascii="Corbel" w:eastAsia="Arial" w:hAnsi="Corbel" w:cs="Times New Roman"/>
          <w:lang w:val="en-US"/>
        </w:rPr>
        <w:t>will have an enhanced DBS check without barred list information.</w:t>
      </w:r>
    </w:p>
    <w:p w:rsidR="003C5BE8" w:rsidRDefault="003C5BE8" w:rsidP="003C5BE8">
      <w:pPr>
        <w:spacing w:after="160" w:line="259" w:lineRule="auto"/>
        <w:rPr>
          <w:rFonts w:ascii="Corbel" w:eastAsia="Arial" w:hAnsi="Corbel" w:cs="Arial"/>
        </w:rPr>
      </w:pPr>
      <w:r w:rsidRPr="003C5BE8">
        <w:rPr>
          <w:rFonts w:ascii="Corbel" w:eastAsia="Arial" w:hAnsi="Corbel" w:cs="Arial"/>
        </w:rPr>
        <w:t>They will have an enhanced DBS check with barred list information if working in regulated activity.</w:t>
      </w:r>
    </w:p>
    <w:p w:rsidR="00F70680" w:rsidRPr="003C5BE8" w:rsidRDefault="00F70680" w:rsidP="003C5BE8">
      <w:pPr>
        <w:spacing w:after="160" w:line="259" w:lineRule="auto"/>
        <w:rPr>
          <w:rFonts w:ascii="Corbel" w:eastAsia="Arial" w:hAnsi="Corbel" w:cs="Arial"/>
        </w:rPr>
      </w:pPr>
      <w:r>
        <w:rPr>
          <w:rFonts w:ascii="Corbel" w:eastAsia="Arial" w:hAnsi="Corbel" w:cs="Arial"/>
        </w:rPr>
        <w:t>They will all need to complete an EY2 form for Ofsted.</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All proprietors, trustees, local governors and members will also have the following checks:</w:t>
      </w:r>
    </w:p>
    <w:p w:rsidR="00151DBB" w:rsidRPr="00151DBB" w:rsidRDefault="003C5BE8" w:rsidP="003C5BE8">
      <w:pPr>
        <w:spacing w:after="120" w:line="240" w:lineRule="auto"/>
        <w:rPr>
          <w:rFonts w:ascii="Corbel" w:eastAsia="MS Mincho" w:hAnsi="Corbel" w:cs="Arial"/>
          <w:highlight w:val="yellow"/>
          <w:lang w:val="en-US"/>
        </w:rPr>
      </w:pPr>
      <w:r w:rsidRPr="003C5BE8">
        <w:rPr>
          <w:rFonts w:ascii="Corbel" w:eastAsia="MS Mincho" w:hAnsi="Corbel" w:cs="Arial"/>
          <w:lang w:val="en-US"/>
        </w:rPr>
        <w:t xml:space="preserve">A section 128 check (to check prohibition on participation in management under </w:t>
      </w:r>
      <w:hyperlink r:id="rId48" w:history="1">
        <w:r w:rsidRPr="003C5BE8">
          <w:rPr>
            <w:rFonts w:ascii="Corbel" w:eastAsia="Arial" w:hAnsi="Corbel" w:cs="Arial"/>
            <w:u w:val="single"/>
            <w:lang w:val="en-US"/>
          </w:rPr>
          <w:t>section 128 of the Education and Skills Act 2008</w:t>
        </w:r>
      </w:hyperlink>
      <w:r w:rsidRPr="003C5BE8">
        <w:rPr>
          <w:rFonts w:ascii="Corbel" w:eastAsia="MS Mincho" w:hAnsi="Corbel" w:cs="Arial"/>
          <w:lang w:val="en-US"/>
        </w:rPr>
        <w:t xml:space="preserve">).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Identity</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Right to work in the UK</w:t>
      </w:r>
    </w:p>
    <w:p w:rsidR="003C5BE8" w:rsidRPr="00E737E5" w:rsidRDefault="003C5BE8" w:rsidP="00E737E5">
      <w:pPr>
        <w:spacing w:after="120" w:line="240" w:lineRule="auto"/>
        <w:rPr>
          <w:rFonts w:ascii="Corbel" w:eastAsia="MS Mincho" w:hAnsi="Corbel" w:cs="Arial"/>
          <w:lang w:val="en-US"/>
        </w:rPr>
      </w:pPr>
      <w:r w:rsidRPr="003C5BE8">
        <w:rPr>
          <w:rFonts w:ascii="Corbel" w:eastAsia="MS Mincho" w:hAnsi="Corbel" w:cs="Arial"/>
          <w:lang w:val="en-US"/>
        </w:rPr>
        <w:t>Other checks deemed necessary if they have</w:t>
      </w:r>
      <w:r w:rsidR="00E737E5">
        <w:rPr>
          <w:rFonts w:ascii="Corbel" w:eastAsia="MS Mincho" w:hAnsi="Corbel" w:cs="Arial"/>
          <w:lang w:val="en-US"/>
        </w:rPr>
        <w:t xml:space="preserve"> lived or worked outside the UK</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Staff working in alternative provision settings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Where we place a </w:t>
      </w:r>
      <w:r w:rsidR="008E209C">
        <w:rPr>
          <w:rFonts w:ascii="Corbel" w:eastAsia="MS Mincho" w:hAnsi="Corbel" w:cs="Times New Roman"/>
        </w:rPr>
        <w:t>child</w:t>
      </w:r>
      <w:r w:rsidRPr="003C5BE8">
        <w:rPr>
          <w:rFonts w:ascii="Corbel" w:eastAsia="MS Mincho" w:hAnsi="Corbel" w:cs="Times New Roman"/>
        </w:rPr>
        <w:t xml:space="preserve"> with an alternative provision provider, we obtain written confirmation from the provider that they have carried out the appropriate safeguarding checks on individuals working there that we would otherwise perform.</w:t>
      </w:r>
    </w:p>
    <w:p w:rsidR="00E737E5" w:rsidRDefault="00E737E5">
      <w:pPr>
        <w:rPr>
          <w:rFonts w:ascii="Corbel" w:eastAsia="MS Gothic" w:hAnsi="Corbel" w:cs="Arial"/>
          <w:b/>
          <w:bCs/>
        </w:rPr>
      </w:pPr>
      <w:bookmarkStart w:id="22" w:name="_Toc44579050"/>
      <w:r>
        <w:rPr>
          <w:rFonts w:ascii="Corbel" w:eastAsia="MS Gothic" w:hAnsi="Corbel" w:cs="Arial"/>
          <w:b/>
          <w:bCs/>
        </w:rPr>
        <w:br w:type="page"/>
      </w:r>
    </w:p>
    <w:p w:rsidR="003C5BE8" w:rsidRPr="00E737E5" w:rsidRDefault="003C5BE8" w:rsidP="003C5BE8">
      <w:pPr>
        <w:keepNext/>
        <w:keepLines/>
        <w:spacing w:before="120" w:after="120" w:line="259" w:lineRule="auto"/>
        <w:outlineLvl w:val="2"/>
        <w:rPr>
          <w:rFonts w:ascii="Corbel" w:eastAsia="MS Gothic" w:hAnsi="Corbel" w:cs="Arial"/>
          <w:b/>
          <w:bCs/>
        </w:rPr>
      </w:pPr>
      <w:r w:rsidRPr="003C5BE8">
        <w:rPr>
          <w:rFonts w:ascii="Corbel" w:eastAsia="MS Gothic" w:hAnsi="Corbel" w:cs="Arial"/>
          <w:b/>
          <w:bCs/>
          <w:lang w:val="en-US"/>
        </w:rPr>
        <w:lastRenderedPageBreak/>
        <w:t>Appendix 3: allegations of abuse made against staff</w:t>
      </w:r>
      <w:bookmarkEnd w:id="22"/>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This section of this policy applies to all cases in which it is alleged that a current member of staff, including a supply teacher or volunteer, has: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Behaved in a way that has harmed a child, or may have harmed a child, or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Possibly committed a criminal offence against or related to a child, or</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Behaved towards a child or children in a way that indicates he or she may pose a risk of harm to children, or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Behaved or may have behaved in a way that indicates they may not be suitable to work with children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It applies regardless of whether the alleged abuse took place in the school. Allegations against a teacher who is no longer teaching and historical allegations of abuse will be referred to the police.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We will deal with any allegation of abuse against a member of staff or volunteer very quickly, in a fair and consistent way that provides effective child protection while also supporting the individual who is the subject of the allegation.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Our procedures for dealing with allegations will be applied with common sense and judgement.</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Suspension of the accused until the case is resolved</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Suspension will not be the default position, and will only be considered in cases where there </w:t>
      </w:r>
      <w:r w:rsidRPr="003C5BE8">
        <w:rPr>
          <w:rFonts w:ascii="Corbel" w:eastAsia="MS Mincho" w:hAnsi="Corbel" w:cs="Times New Roman"/>
          <w:lang w:val="en-US"/>
        </w:rPr>
        <w:t>is reason to suspect that a child or other children is/are at risk of harm, or the case is so serious that it might be grounds for dismissal</w:t>
      </w:r>
      <w:r w:rsidRPr="003C5BE8">
        <w:rPr>
          <w:rFonts w:ascii="Corbel" w:eastAsia="MS Mincho" w:hAnsi="Corbel" w:cs="Times New Roman"/>
        </w:rPr>
        <w:t>. In such cases, we will only suspend an individual if we have considered all other options available and there is no reasonable alternative.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Based on an assessment of risk, we will consider alternatives such as: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Redeployment within the </w:t>
      </w:r>
      <w:r w:rsidR="008E209C">
        <w:rPr>
          <w:rFonts w:ascii="Corbel" w:eastAsia="MS Mincho" w:hAnsi="Corbel" w:cs="Arial"/>
          <w:lang w:val="en-US"/>
        </w:rPr>
        <w:t xml:space="preserve">pre-school </w:t>
      </w:r>
      <w:r w:rsidRPr="003C5BE8">
        <w:rPr>
          <w:rFonts w:ascii="Corbel" w:eastAsia="MS Mincho" w:hAnsi="Corbel" w:cs="Arial"/>
          <w:lang w:val="en-US"/>
        </w:rPr>
        <w:t>so that the individual does not have direct contact with the child or children concerned</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Providing an assistant to be present when the individual has contact with children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Redeploying the individual to alternative work in the </w:t>
      </w:r>
      <w:r w:rsidR="008E209C">
        <w:rPr>
          <w:rFonts w:ascii="Corbel" w:eastAsia="MS Mincho" w:hAnsi="Corbel" w:cs="Arial"/>
          <w:lang w:val="en-US"/>
        </w:rPr>
        <w:t xml:space="preserve">pre-school </w:t>
      </w:r>
      <w:r w:rsidRPr="003C5BE8">
        <w:rPr>
          <w:rFonts w:ascii="Corbel" w:eastAsia="MS Mincho" w:hAnsi="Corbel" w:cs="Arial"/>
          <w:lang w:val="en-US"/>
        </w:rPr>
        <w:t>so that they do not have unsupervised access to children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Moving the child or children to classes where they will not come into contact with the individual, making it clear that this is not a punishment and parents have been consulted</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Temporarily redeploying the individual to another role in a different location, for example to an alternative </w:t>
      </w:r>
      <w:r w:rsidR="008E209C">
        <w:rPr>
          <w:rFonts w:ascii="Corbel" w:eastAsia="MS Mincho" w:hAnsi="Corbel" w:cs="Arial"/>
          <w:lang w:val="en-US"/>
        </w:rPr>
        <w:t xml:space="preserve">pre-school </w:t>
      </w:r>
      <w:r w:rsidRPr="003C5BE8">
        <w:rPr>
          <w:rFonts w:ascii="Corbel" w:eastAsia="MS Mincho" w:hAnsi="Corbel" w:cs="Arial"/>
          <w:lang w:val="en-US"/>
        </w:rPr>
        <w:t>or other work for the trust</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Definitions for outcomes of allegation investigations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b/>
          <w:lang w:val="en-US"/>
        </w:rPr>
        <w:t>Substantiated:</w:t>
      </w:r>
      <w:r w:rsidRPr="003C5BE8">
        <w:rPr>
          <w:rFonts w:ascii="Corbel" w:eastAsia="MS Mincho" w:hAnsi="Corbel" w:cs="Arial"/>
          <w:lang w:val="en-US"/>
        </w:rPr>
        <w:t xml:space="preserve"> there is sufficient evidence to prove the allegation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b/>
          <w:lang w:val="en-US"/>
        </w:rPr>
        <w:t>Malicious:</w:t>
      </w:r>
      <w:r w:rsidRPr="003C5BE8">
        <w:rPr>
          <w:rFonts w:ascii="Corbel" w:eastAsia="MS Mincho" w:hAnsi="Corbel" w:cs="Arial"/>
          <w:lang w:val="en-US"/>
        </w:rPr>
        <w:t xml:space="preserve"> there is sufficient evidence to disprove the allegation and there has been a deliberate act to deceive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b/>
          <w:lang w:val="en-US"/>
        </w:rPr>
        <w:t>False:</w:t>
      </w:r>
      <w:r w:rsidRPr="003C5BE8">
        <w:rPr>
          <w:rFonts w:ascii="Corbel" w:eastAsia="MS Mincho" w:hAnsi="Corbel" w:cs="Arial"/>
          <w:lang w:val="en-US"/>
        </w:rPr>
        <w:t xml:space="preserve"> there is sufficient evidence to disprove the allegation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b/>
          <w:lang w:val="en-US"/>
        </w:rPr>
        <w:t>Unsubstantiated:</w:t>
      </w:r>
      <w:r w:rsidRPr="003C5BE8">
        <w:rPr>
          <w:rFonts w:ascii="Corbel" w:eastAsia="MS Mincho" w:hAnsi="Corbel" w:cs="Arial"/>
          <w:lang w:val="en-US"/>
        </w:rPr>
        <w:t xml:space="preserve"> there is insufficient evidence to either prove or disprove the allegation (this does not imply guilt or innocence)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b/>
          <w:lang w:val="en-US"/>
        </w:rPr>
        <w:t>Unfounded</w:t>
      </w:r>
      <w:r w:rsidRPr="003C5BE8">
        <w:rPr>
          <w:rFonts w:ascii="Corbel" w:eastAsia="MS Mincho" w:hAnsi="Corbel" w:cs="Arial"/>
          <w:lang w:val="en-US"/>
        </w:rPr>
        <w:t>: to reflect cases where there is no evidence or proper basis which supports the allegation being made</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Procedure for dealing with allegations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lastRenderedPageBreak/>
        <w:t xml:space="preserve">In the event of an allegation that meets the criteria above, the </w:t>
      </w:r>
      <w:r w:rsidR="00F70680">
        <w:rPr>
          <w:rFonts w:ascii="Corbel" w:eastAsia="MS Mincho" w:hAnsi="Corbel" w:cs="Times New Roman"/>
        </w:rPr>
        <w:t>manager</w:t>
      </w:r>
      <w:r w:rsidRPr="003C5BE8">
        <w:rPr>
          <w:rFonts w:ascii="Corbel" w:eastAsia="MS Mincho" w:hAnsi="Corbel" w:cs="Times New Roman"/>
        </w:rPr>
        <w:t xml:space="preserve"> (or chair of </w:t>
      </w:r>
      <w:r w:rsidR="008E209C">
        <w:rPr>
          <w:rFonts w:ascii="Corbel" w:eastAsia="MS Mincho" w:hAnsi="Corbel" w:cs="Times New Roman"/>
        </w:rPr>
        <w:t>committee</w:t>
      </w:r>
      <w:r w:rsidR="008E209C" w:rsidRPr="003C5BE8">
        <w:rPr>
          <w:rFonts w:ascii="Corbel" w:eastAsia="MS Mincho" w:hAnsi="Corbel" w:cs="Times New Roman"/>
        </w:rPr>
        <w:t>) where</w:t>
      </w:r>
      <w:r w:rsidRPr="003C5BE8">
        <w:rPr>
          <w:rFonts w:ascii="Corbel" w:eastAsia="MS Mincho" w:hAnsi="Corbel" w:cs="Times New Roman"/>
        </w:rPr>
        <w:t xml:space="preserve"> the </w:t>
      </w:r>
      <w:r w:rsidR="00F70680">
        <w:rPr>
          <w:rFonts w:ascii="Corbel" w:eastAsia="MS Mincho" w:hAnsi="Corbel" w:cs="Times New Roman"/>
        </w:rPr>
        <w:t>manage</w:t>
      </w:r>
      <w:r w:rsidRPr="003C5BE8">
        <w:rPr>
          <w:rFonts w:ascii="Corbel" w:eastAsia="MS Mincho" w:hAnsi="Corbel" w:cs="Times New Roman"/>
        </w:rPr>
        <w:t>r is the subject of the allegation) – the ‘case manager’ – will take the following steps: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3C5BE8">
        <w:rPr>
          <w:rFonts w:ascii="Corbel" w:eastAsia="MS Mincho" w:hAnsi="Corbel" w:cs="Arial"/>
          <w:i/>
          <w:lang w:val="en-US"/>
        </w:rPr>
        <w:t>before</w:t>
      </w:r>
      <w:r w:rsidRPr="003C5BE8">
        <w:rPr>
          <w:rFonts w:ascii="Corbel" w:eastAsia="MS Mincho" w:hAnsi="Corbel" w:cs="Arial"/>
          <w:lang w:val="en-US"/>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Where appropriate (in the circumstances described above), carefully consider whether suspension of the individual from contact with children at the </w:t>
      </w:r>
      <w:r w:rsidR="008E209C">
        <w:rPr>
          <w:rFonts w:ascii="Corbel" w:eastAsia="MS Mincho" w:hAnsi="Corbel" w:cs="Arial"/>
          <w:lang w:val="en-US"/>
        </w:rPr>
        <w:t>pre-school</w:t>
      </w:r>
      <w:r w:rsidR="008E209C" w:rsidRPr="003C5BE8">
        <w:rPr>
          <w:rFonts w:ascii="Corbel" w:eastAsia="MS Mincho" w:hAnsi="Corbel" w:cs="Arial"/>
          <w:lang w:val="en-US"/>
        </w:rPr>
        <w:t xml:space="preserve"> is</w:t>
      </w:r>
      <w:r w:rsidRPr="003C5BE8">
        <w:rPr>
          <w:rFonts w:ascii="Corbel" w:eastAsia="MS Mincho" w:hAnsi="Corbel" w:cs="Arial"/>
          <w:lang w:val="en-US"/>
        </w:rPr>
        <w:t xml:space="preserve"> justified or whether alternative arrangements such as those outlined above can be put in place. Advice will be sought from the designated officer, police and/or children’s social care services, as appropriate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b/>
          <w:lang w:val="en-US"/>
        </w:rPr>
        <w:t>If immediate suspension is considered necessary</w:t>
      </w:r>
      <w:r w:rsidRPr="003C5BE8">
        <w:rPr>
          <w:rFonts w:ascii="Corbel" w:eastAsia="MS Mincho" w:hAnsi="Corbel" w:cs="Arial"/>
          <w:lang w:val="en-US"/>
        </w:rPr>
        <w:t xml:space="preserve">,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w:t>
      </w:r>
      <w:r w:rsidR="008E209C">
        <w:rPr>
          <w:rFonts w:ascii="Corbel" w:eastAsia="MS Mincho" w:hAnsi="Corbel" w:cs="Arial"/>
          <w:lang w:val="en-US"/>
        </w:rPr>
        <w:t>pre-school</w:t>
      </w:r>
      <w:r w:rsidR="008E209C" w:rsidRPr="003C5BE8">
        <w:rPr>
          <w:rFonts w:ascii="Corbel" w:eastAsia="MS Mincho" w:hAnsi="Corbel" w:cs="Arial"/>
          <w:lang w:val="en-US"/>
        </w:rPr>
        <w:t xml:space="preserve"> and</w:t>
      </w:r>
      <w:r w:rsidRPr="003C5BE8">
        <w:rPr>
          <w:rFonts w:ascii="Corbel" w:eastAsia="MS Mincho" w:hAnsi="Corbel" w:cs="Arial"/>
          <w:lang w:val="en-US"/>
        </w:rPr>
        <w:t xml:space="preserve"> their contact details</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b/>
          <w:lang w:val="en-US"/>
        </w:rPr>
        <w:t xml:space="preserve">If it is decided that no further action is to be taken </w:t>
      </w:r>
      <w:r w:rsidRPr="003C5BE8">
        <w:rPr>
          <w:rFonts w:ascii="Corbel" w:eastAsia="MS Mincho" w:hAnsi="Corbel" w:cs="Arial"/>
          <w:lang w:val="en-US"/>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b/>
          <w:lang w:val="en-US"/>
        </w:rPr>
        <w:t>If it is decided that further action is needed</w:t>
      </w:r>
      <w:r w:rsidRPr="003C5BE8">
        <w:rPr>
          <w:rFonts w:ascii="Corbel" w:eastAsia="MS Mincho" w:hAnsi="Corbel" w:cs="Arial"/>
          <w:lang w:val="en-US"/>
        </w:rPr>
        <w:t xml:space="preserve">, take steps as agreed with the designated officer to initiate the appropriate action in </w:t>
      </w:r>
      <w:r w:rsidR="008E209C">
        <w:rPr>
          <w:rFonts w:ascii="Corbel" w:eastAsia="MS Mincho" w:hAnsi="Corbel" w:cs="Arial"/>
          <w:lang w:val="en-US"/>
        </w:rPr>
        <w:t>pre-school</w:t>
      </w:r>
      <w:r w:rsidR="008E209C" w:rsidRPr="003C5BE8">
        <w:rPr>
          <w:rFonts w:ascii="Corbel" w:eastAsia="MS Mincho" w:hAnsi="Corbel" w:cs="Arial"/>
          <w:lang w:val="en-US"/>
        </w:rPr>
        <w:t xml:space="preserve"> and</w:t>
      </w:r>
      <w:r w:rsidRPr="003C5BE8">
        <w:rPr>
          <w:rFonts w:ascii="Corbel" w:eastAsia="MS Mincho" w:hAnsi="Corbel" w:cs="Arial"/>
          <w:lang w:val="en-US"/>
        </w:rPr>
        <w:t>/or liaise with the police and/or children’s social care services as appropriate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Provide effective support for the individual facing the allegation or concern, including appointing a named representative to keep them informed of the progress of the case and considering what other support is appropriate. The trust counselling service will be available for teaching staff</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Inform the parents or </w:t>
      </w:r>
      <w:r w:rsidR="008E209C" w:rsidRPr="003C5BE8">
        <w:rPr>
          <w:rFonts w:ascii="Corbel" w:eastAsia="MS Mincho" w:hAnsi="Corbel" w:cs="Arial"/>
          <w:lang w:val="en-US"/>
        </w:rPr>
        <w:t>careers</w:t>
      </w:r>
      <w:r w:rsidRPr="003C5BE8">
        <w:rPr>
          <w:rFonts w:ascii="Corbel" w:eastAsia="MS Mincho" w:hAnsi="Corbel" w:cs="Arial"/>
          <w:lang w:val="en-US"/>
        </w:rPr>
        <w:t xml:space="preserve"> of the child/children involved about the allegation as soon as possible if they do not already know (following agreement with children’s social care services and/or the police, if applicable). The case manager will also inform the parents or </w:t>
      </w:r>
      <w:r w:rsidR="008E209C" w:rsidRPr="003C5BE8">
        <w:rPr>
          <w:rFonts w:ascii="Corbel" w:eastAsia="MS Mincho" w:hAnsi="Corbel" w:cs="Arial"/>
          <w:lang w:val="en-US"/>
        </w:rPr>
        <w:t>careers</w:t>
      </w:r>
      <w:r w:rsidRPr="003C5BE8">
        <w:rPr>
          <w:rFonts w:ascii="Corbel" w:eastAsia="MS Mincho" w:hAnsi="Corbel" w:cs="Arial"/>
          <w:lang w:val="en-US"/>
        </w:rPr>
        <w:t xml:space="preserve">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 xml:space="preserve">Keep the parents or </w:t>
      </w:r>
      <w:r w:rsidR="008E209C" w:rsidRPr="003C5BE8">
        <w:rPr>
          <w:rFonts w:ascii="Corbel" w:eastAsia="MS Mincho" w:hAnsi="Corbel" w:cs="Arial"/>
          <w:lang w:val="en-US"/>
        </w:rPr>
        <w:t>careers</w:t>
      </w:r>
      <w:r w:rsidRPr="003C5BE8">
        <w:rPr>
          <w:rFonts w:ascii="Corbel" w:eastAsia="MS Mincho" w:hAnsi="Corbel" w:cs="Arial"/>
          <w:lang w:val="en-US"/>
        </w:rPr>
        <w:t xml:space="preserve"> of the child/children involved informed of the progress of the case and the outcome, where there is not a criminal prosecution, including the outcome of any disciplinary process (in confidence) </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Make a referral to the DBS where it is thought that the individual facing the allegation or concern has engaged in conduct that harmed or is likely to harm a child, or if the individual otherwise poses a risk of harm to a child</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lastRenderedPageBreak/>
        <w:t xml:space="preserve">We will inform </w:t>
      </w:r>
      <w:proofErr w:type="spellStart"/>
      <w:r w:rsidRPr="003C5BE8">
        <w:rPr>
          <w:rFonts w:ascii="Corbel" w:eastAsia="MS Mincho" w:hAnsi="Corbel" w:cs="Times New Roman"/>
          <w:lang w:val="en-US"/>
        </w:rPr>
        <w:t>Ofsted</w:t>
      </w:r>
      <w:proofErr w:type="spellEnd"/>
      <w:r w:rsidRPr="003C5BE8">
        <w:rPr>
          <w:rFonts w:ascii="Corbel" w:eastAsia="MS Mincho" w:hAnsi="Corbel" w:cs="Times New Roman"/>
          <w:lang w:val="en-US"/>
        </w:rPr>
        <w:t xml:space="preserve"> of any allegations of serious harm or abuse by any person living, working, or looking after children at the premises (whether the allegations re</w:t>
      </w:r>
      <w:r w:rsidR="00E737E5">
        <w:rPr>
          <w:rFonts w:ascii="Corbel" w:eastAsia="MS Mincho" w:hAnsi="Corbel" w:cs="Times New Roman"/>
          <w:lang w:val="en-US"/>
        </w:rPr>
        <w:t xml:space="preserve">late to harm or abuse committed </w:t>
      </w:r>
      <w:r w:rsidRPr="003C5BE8">
        <w:rPr>
          <w:rFonts w:ascii="Corbel" w:eastAsia="MS Mincho" w:hAnsi="Corbel" w:cs="Times New Roman"/>
          <w:lang w:val="en-US"/>
        </w:rPr>
        <w:t>on the premises or elsewhere), and any action taken in respect of the allegations. This notification will be made as soon as reasonably possible and always within 14 days of the allegations being made.</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If the </w:t>
      </w:r>
      <w:r w:rsidR="008E209C">
        <w:rPr>
          <w:rFonts w:ascii="Corbel" w:eastAsia="MS Mincho" w:hAnsi="Corbel" w:cs="Times New Roman"/>
          <w:lang w:val="en-US"/>
        </w:rPr>
        <w:t>pre-school</w:t>
      </w:r>
      <w:r w:rsidR="00CF7F99">
        <w:rPr>
          <w:rFonts w:ascii="Corbel" w:eastAsia="MS Mincho" w:hAnsi="Corbel" w:cs="Times New Roman"/>
          <w:lang w:val="en-US"/>
        </w:rPr>
        <w:t xml:space="preserve"> </w:t>
      </w:r>
      <w:r w:rsidRPr="003C5BE8">
        <w:rPr>
          <w:rFonts w:ascii="Corbel" w:eastAsia="MS Mincho" w:hAnsi="Corbel" w:cs="Times New Roman"/>
          <w:lang w:val="en-US"/>
        </w:rPr>
        <w:t>is made aware that the secretary of state has made an interim prohibition order in respect of an individual, we will immediately suspend that individual from teaching, pending the findings of the investigation by the Teaching Regulation Agency.</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Where the police are involved, wherever possible the Trust will ask the police at the start of the investigation to obtain consent from the individuals involved to share their statements and evidence for use in the school’s disciplinary process, should this be required at a later point.</w:t>
      </w:r>
    </w:p>
    <w:p w:rsidR="003C5BE8" w:rsidRP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b/>
        </w:rPr>
        <w:t xml:space="preserve">Additional considerations for supply staff </w:t>
      </w:r>
    </w:p>
    <w:p w:rsidR="003C5BE8" w:rsidRPr="003C5BE8" w:rsidRDefault="003C5BE8" w:rsidP="003C5BE8">
      <w:pPr>
        <w:spacing w:after="120" w:line="240" w:lineRule="auto"/>
        <w:rPr>
          <w:rFonts w:ascii="Corbel" w:eastAsia="MS Mincho" w:hAnsi="Corbel" w:cs="Arial"/>
          <w:shd w:val="clear" w:color="auto" w:fill="FFFFFF"/>
          <w:lang w:val="en-US"/>
        </w:rPr>
      </w:pPr>
      <w:r w:rsidRPr="003C5BE8">
        <w:rPr>
          <w:rFonts w:ascii="Corbel" w:eastAsia="MS Mincho" w:hAnsi="Corbel" w:cs="Arial"/>
          <w:shd w:val="clear" w:color="auto" w:fill="FFFFFF"/>
          <w:lang w:val="en-US"/>
        </w:rPr>
        <w:t xml:space="preserve">If there are concerns or an allegation is made against someone not directly employed by the school, such as supply staff provided by an agency, we will take the actions below in addition to our standard procedures. </w:t>
      </w:r>
    </w:p>
    <w:p w:rsidR="003C5BE8" w:rsidRPr="003C5BE8" w:rsidRDefault="003C5BE8" w:rsidP="003C5BE8">
      <w:pPr>
        <w:spacing w:after="120" w:line="240" w:lineRule="auto"/>
        <w:rPr>
          <w:rFonts w:ascii="Corbel" w:eastAsia="MS Mincho" w:hAnsi="Corbel" w:cs="Arial"/>
          <w:shd w:val="clear" w:color="auto" w:fill="FFFFFF"/>
          <w:lang w:val="en-US"/>
        </w:rPr>
      </w:pPr>
      <w:r w:rsidRPr="003C5BE8">
        <w:rPr>
          <w:rFonts w:ascii="Corbel" w:eastAsia="MS Mincho" w:hAnsi="Corbel" w:cs="Arial"/>
          <w:shd w:val="clear" w:color="auto" w:fill="FFFFFF"/>
          <w:lang w:val="en-US"/>
        </w:rPr>
        <w:t>We will not decide to stop using a supply teacher due to safeguarding concerns without finding out the facts and liaising with our local authority designated officer to determine a suitable outcome</w:t>
      </w:r>
    </w:p>
    <w:p w:rsidR="003C5BE8" w:rsidRPr="003C5BE8" w:rsidRDefault="003C5BE8" w:rsidP="003C5BE8">
      <w:pPr>
        <w:spacing w:after="120" w:line="240" w:lineRule="auto"/>
        <w:rPr>
          <w:rFonts w:ascii="Corbel" w:eastAsia="MS Mincho" w:hAnsi="Corbel" w:cs="Arial"/>
          <w:shd w:val="clear" w:color="auto" w:fill="FFFFFF"/>
          <w:lang w:val="en-US"/>
        </w:rPr>
      </w:pPr>
      <w:r w:rsidRPr="003C5BE8">
        <w:rPr>
          <w:rFonts w:ascii="Corbel" w:eastAsia="MS Mincho" w:hAnsi="Corbel" w:cs="Arial"/>
          <w:shd w:val="clear" w:color="auto" w:fill="FFFFFF"/>
          <w:lang w:val="en-US"/>
        </w:rPr>
        <w:t xml:space="preserve">The governing board will discuss with the agency whether it is appropriate to suspend the supply teacher, or redeploy them to another part of the school, while the </w:t>
      </w:r>
      <w:r w:rsidR="008E209C">
        <w:rPr>
          <w:rFonts w:ascii="Corbel" w:eastAsia="MS Mincho" w:hAnsi="Corbel" w:cs="Arial"/>
          <w:shd w:val="clear" w:color="auto" w:fill="FFFFFF"/>
          <w:lang w:val="en-US"/>
        </w:rPr>
        <w:t>pre-school</w:t>
      </w:r>
      <w:r w:rsidR="00CF7F99">
        <w:rPr>
          <w:rFonts w:ascii="Corbel" w:eastAsia="MS Mincho" w:hAnsi="Corbel" w:cs="Arial"/>
          <w:shd w:val="clear" w:color="auto" w:fill="FFFFFF"/>
          <w:lang w:val="en-US"/>
        </w:rPr>
        <w:t xml:space="preserve"> </w:t>
      </w:r>
      <w:r w:rsidRPr="003C5BE8">
        <w:rPr>
          <w:rFonts w:ascii="Corbel" w:eastAsia="MS Mincho" w:hAnsi="Corbel" w:cs="Arial"/>
          <w:shd w:val="clear" w:color="auto" w:fill="FFFFFF"/>
          <w:lang w:val="en-US"/>
        </w:rPr>
        <w:t>carries out the investigation</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shd w:val="clear" w:color="auto" w:fill="FFFFFF"/>
          <w:lang w:val="en-US"/>
        </w:rPr>
        <w:t xml:space="preserve">We will involve the agency fully, but the </w:t>
      </w:r>
      <w:r w:rsidR="008E209C">
        <w:rPr>
          <w:rFonts w:ascii="Corbel" w:eastAsia="MS Mincho" w:hAnsi="Corbel" w:cs="Arial"/>
          <w:shd w:val="clear" w:color="auto" w:fill="FFFFFF"/>
          <w:lang w:val="en-US"/>
        </w:rPr>
        <w:t>pre-school</w:t>
      </w:r>
      <w:r w:rsidR="00CF7F99">
        <w:rPr>
          <w:rFonts w:ascii="Corbel" w:eastAsia="MS Mincho" w:hAnsi="Corbel" w:cs="Arial"/>
          <w:shd w:val="clear" w:color="auto" w:fill="FFFFFF"/>
          <w:lang w:val="en-US"/>
        </w:rPr>
        <w:t xml:space="preserve"> </w:t>
      </w:r>
      <w:r w:rsidRPr="003C5BE8">
        <w:rPr>
          <w:rFonts w:ascii="Corbel" w:eastAsia="MS Mincho" w:hAnsi="Corbel" w:cs="Arial"/>
          <w:shd w:val="clear" w:color="auto" w:fill="FFFFFF"/>
          <w:lang w:val="en-US"/>
        </w:rPr>
        <w:t>will take the lead in collecting the necessary information and providing it to the local authority designated officer as required</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shd w:val="clear" w:color="auto" w:fill="FFFFFF"/>
          <w:lang w:val="en-US"/>
        </w:rPr>
        <w:t xml:space="preserve">We will address issues such as information sharing, to ensure any previous concerns or allegations known to the agency are </w:t>
      </w:r>
      <w:r w:rsidR="00CF7F99" w:rsidRPr="003C5BE8">
        <w:rPr>
          <w:rFonts w:ascii="Corbel" w:eastAsia="MS Mincho" w:hAnsi="Corbel" w:cs="Arial"/>
          <w:shd w:val="clear" w:color="auto" w:fill="FFFFFF"/>
          <w:lang w:val="en-US"/>
        </w:rPr>
        <w:t>considered</w:t>
      </w:r>
      <w:r w:rsidRPr="003C5BE8">
        <w:rPr>
          <w:rFonts w:ascii="Corbel" w:eastAsia="MS Mincho" w:hAnsi="Corbel" w:cs="Arial"/>
          <w:shd w:val="clear" w:color="auto" w:fill="FFFFFF"/>
          <w:lang w:val="en-US"/>
        </w:rPr>
        <w:t xml:space="preserve"> (we will do this, for example, as part of the allegations management meeting or by liaising directly with the agency where necessary)</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shd w:val="clear" w:color="auto" w:fill="FFFFFF"/>
          <w:lang w:val="en-US"/>
        </w:rPr>
        <w:t>When using an agency, we will inform them of our process for managing allegations, and keep them updated about our policies as necessary, and will invite the agency's HR manager or equivalent to meetings as appropriate.</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Timescales</w:t>
      </w:r>
    </w:p>
    <w:p w:rsidR="003C5BE8" w:rsidRPr="003C5BE8" w:rsidRDefault="003C5BE8" w:rsidP="003C5BE8">
      <w:pPr>
        <w:numPr>
          <w:ilvl w:val="0"/>
          <w:numId w:val="5"/>
        </w:numPr>
        <w:spacing w:before="120" w:after="120" w:line="240" w:lineRule="auto"/>
        <w:ind w:left="568" w:hanging="284"/>
        <w:rPr>
          <w:rFonts w:ascii="Corbel" w:eastAsia="Arial" w:hAnsi="Corbel" w:cs="Times New Roman"/>
          <w:lang w:val="en-US"/>
        </w:rPr>
      </w:pPr>
      <w:r w:rsidRPr="003C5BE8">
        <w:rPr>
          <w:rFonts w:ascii="Corbel" w:eastAsia="Arial" w:hAnsi="Corbel" w:cs="Times New Roman"/>
          <w:lang w:val="en-US"/>
        </w:rPr>
        <w:t>Any cases where it is clear immediately that the allegation is unsubstantiated or malicious will be resolved within 1 week</w:t>
      </w:r>
    </w:p>
    <w:p w:rsidR="003C5BE8" w:rsidRPr="003C5BE8" w:rsidRDefault="003C5BE8" w:rsidP="003C5BE8">
      <w:pPr>
        <w:numPr>
          <w:ilvl w:val="0"/>
          <w:numId w:val="5"/>
        </w:numPr>
        <w:spacing w:before="120" w:after="120" w:line="240" w:lineRule="auto"/>
        <w:ind w:left="568" w:hanging="284"/>
        <w:rPr>
          <w:rFonts w:ascii="Corbel" w:eastAsia="Arial" w:hAnsi="Corbel" w:cs="Times New Roman"/>
          <w:lang w:val="en-US"/>
        </w:rPr>
      </w:pPr>
      <w:r w:rsidRPr="003C5BE8">
        <w:rPr>
          <w:rFonts w:ascii="Corbel" w:eastAsia="Arial" w:hAnsi="Corbel" w:cs="Times New Roman"/>
          <w:lang w:val="en-US"/>
        </w:rPr>
        <w:t xml:space="preserve">If the nature of an allegation does not require formal disciplinary action, we will institute appropriate action within 3 working days </w:t>
      </w:r>
    </w:p>
    <w:p w:rsidR="003C5BE8" w:rsidRPr="003C5BE8" w:rsidRDefault="003C5BE8" w:rsidP="003C5BE8">
      <w:pPr>
        <w:numPr>
          <w:ilvl w:val="0"/>
          <w:numId w:val="5"/>
        </w:numPr>
        <w:spacing w:before="120" w:after="120" w:line="240" w:lineRule="auto"/>
        <w:ind w:left="568" w:hanging="284"/>
        <w:rPr>
          <w:rFonts w:ascii="Corbel" w:eastAsia="Arial" w:hAnsi="Corbel" w:cs="Times New Roman"/>
          <w:lang w:val="en-US"/>
        </w:rPr>
      </w:pPr>
      <w:r w:rsidRPr="003C5BE8">
        <w:rPr>
          <w:rFonts w:ascii="Corbel" w:eastAsia="Arial" w:hAnsi="Corbel" w:cs="Times New Roman"/>
          <w:lang w:val="en-US"/>
        </w:rPr>
        <w:t xml:space="preserve">If a disciplinary hearing is required and can be held without further investigation, we will hold this within 15 working days </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Specific actions</w:t>
      </w:r>
    </w:p>
    <w:p w:rsidR="003C5BE8" w:rsidRPr="003C5BE8" w:rsidRDefault="003C5BE8" w:rsidP="003C5BE8">
      <w:pPr>
        <w:spacing w:after="120" w:line="240" w:lineRule="auto"/>
        <w:rPr>
          <w:rFonts w:ascii="Corbel" w:eastAsia="MS Mincho" w:hAnsi="Corbel" w:cs="Times New Roman"/>
          <w:b/>
          <w:lang w:val="en-US"/>
        </w:rPr>
      </w:pPr>
      <w:r w:rsidRPr="003C5BE8">
        <w:rPr>
          <w:rFonts w:ascii="Corbel" w:eastAsia="MS Mincho" w:hAnsi="Corbel" w:cs="Times New Roman"/>
          <w:b/>
          <w:lang w:val="en-US"/>
        </w:rPr>
        <w:t>Action following a criminal investigation or prosecution</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The case manager will discuss with the local authority’s designated officer whether any further action, including disciplinary action, is appropriate and, if so, how to proceed, </w:t>
      </w:r>
      <w:r w:rsidR="00CF7F99" w:rsidRPr="003C5BE8">
        <w:rPr>
          <w:rFonts w:ascii="Corbel" w:eastAsia="MS Mincho" w:hAnsi="Corbel" w:cs="Times New Roman"/>
          <w:lang w:val="en-US"/>
        </w:rPr>
        <w:t>considering</w:t>
      </w:r>
      <w:r w:rsidRPr="003C5BE8">
        <w:rPr>
          <w:rFonts w:ascii="Corbel" w:eastAsia="MS Mincho" w:hAnsi="Corbel" w:cs="Times New Roman"/>
          <w:lang w:val="en-US"/>
        </w:rPr>
        <w:t xml:space="preserve"> information provided by the police and/or children’s social care services.</w:t>
      </w:r>
    </w:p>
    <w:p w:rsidR="003C5BE8" w:rsidRPr="003C5BE8" w:rsidRDefault="003C5BE8" w:rsidP="003C5BE8">
      <w:pPr>
        <w:spacing w:after="120" w:line="240" w:lineRule="auto"/>
        <w:rPr>
          <w:rFonts w:ascii="Corbel" w:eastAsia="MS Mincho" w:hAnsi="Corbel" w:cs="Times New Roman"/>
          <w:b/>
          <w:lang w:val="en-US"/>
        </w:rPr>
      </w:pPr>
      <w:r w:rsidRPr="003C5BE8">
        <w:rPr>
          <w:rFonts w:ascii="Corbel" w:eastAsia="MS Mincho" w:hAnsi="Corbel" w:cs="Times New Roman"/>
          <w:b/>
          <w:lang w:val="en-US"/>
        </w:rPr>
        <w:t>Conclusion of a case where the allegation is substantiated</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lastRenderedPageBreak/>
        <w:t xml:space="preserve">If the allegation is substantiated and the individual is dismissed or the </w:t>
      </w:r>
      <w:r w:rsidR="008E209C">
        <w:rPr>
          <w:rFonts w:ascii="Corbel" w:eastAsia="MS Mincho" w:hAnsi="Corbel" w:cs="Times New Roman"/>
          <w:lang w:val="en-US"/>
        </w:rPr>
        <w:t>pre-school</w:t>
      </w:r>
      <w:r w:rsidR="00CF7F99">
        <w:rPr>
          <w:rFonts w:ascii="Corbel" w:eastAsia="MS Mincho" w:hAnsi="Corbel" w:cs="Times New Roman"/>
          <w:lang w:val="en-US"/>
        </w:rPr>
        <w:t xml:space="preserve"> </w:t>
      </w:r>
      <w:r w:rsidRPr="003C5BE8">
        <w:rPr>
          <w:rFonts w:ascii="Corbel" w:eastAsia="MS Mincho" w:hAnsi="Corbel" w:cs="Times New Roman"/>
          <w:lang w:val="en-US"/>
        </w:rPr>
        <w:t xml:space="preserve">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 If they think that the individual has engaged in conduct that has harmed (or is likely to harm) a child, or if they think the person otherwise poses a risk of harm to a child, they must make a referral to the DBS. </w:t>
      </w:r>
    </w:p>
    <w:p w:rsidR="003C5BE8" w:rsidRDefault="003C5BE8" w:rsidP="003C5BE8">
      <w:pPr>
        <w:spacing w:after="120" w:line="240" w:lineRule="auto"/>
        <w:rPr>
          <w:rFonts w:ascii="Corbel" w:eastAsia="MS Mincho" w:hAnsi="Corbel" w:cs="Times New Roman"/>
          <w:lang w:val="en-US"/>
        </w:rPr>
      </w:pP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If the individual concerned is a member of teaching staff, the case manager and personnel adviser will discuss with the designated officer whether to refer the matter to the Teaching Regulation Agency to consider prohibiting the individual from teaching.</w:t>
      </w:r>
    </w:p>
    <w:p w:rsidR="003C5BE8" w:rsidRPr="003C5BE8" w:rsidRDefault="003C5BE8" w:rsidP="003C5BE8">
      <w:pPr>
        <w:spacing w:after="120" w:line="240" w:lineRule="auto"/>
        <w:rPr>
          <w:rFonts w:ascii="Corbel" w:eastAsia="MS Mincho" w:hAnsi="Corbel" w:cs="Times New Roman"/>
          <w:b/>
          <w:lang w:val="en-US"/>
        </w:rPr>
      </w:pPr>
      <w:r w:rsidRPr="003C5BE8">
        <w:rPr>
          <w:rFonts w:ascii="Corbel" w:eastAsia="MS Mincho" w:hAnsi="Corbel" w:cs="Times New Roman"/>
          <w:b/>
          <w:lang w:val="en-US"/>
        </w:rPr>
        <w:t>Individuals returning to work after suspension</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If it is decided on the conclusion of a case that an individual who has been suspended can return to work, the case manager will consider how best to facilitate this.</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The case manager will also consider how best to manage the individual’s contact with the child or children who made the allegation, if they are still attending the school.</w:t>
      </w:r>
    </w:p>
    <w:p w:rsidR="003C5BE8" w:rsidRPr="003C5BE8" w:rsidRDefault="003C5BE8" w:rsidP="003C5BE8">
      <w:pPr>
        <w:spacing w:after="120" w:line="240" w:lineRule="auto"/>
        <w:rPr>
          <w:rFonts w:ascii="Corbel" w:eastAsia="MS Mincho" w:hAnsi="Corbel" w:cs="Times New Roman"/>
          <w:b/>
          <w:lang w:val="en-US"/>
        </w:rPr>
      </w:pPr>
      <w:r w:rsidRPr="003C5BE8">
        <w:rPr>
          <w:rFonts w:ascii="Corbel" w:eastAsia="MS Mincho" w:hAnsi="Corbel" w:cs="Times New Roman"/>
          <w:b/>
          <w:lang w:val="en-US"/>
        </w:rPr>
        <w:t>Unsubstantiated or malicious allegations</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If an allegation is shown to be deliberately invente</w:t>
      </w:r>
      <w:r w:rsidR="00F70680">
        <w:rPr>
          <w:rFonts w:ascii="Corbel" w:eastAsia="MS Mincho" w:hAnsi="Corbel" w:cs="Times New Roman"/>
          <w:lang w:val="en-US"/>
        </w:rPr>
        <w:t>d, or malicious, the manager</w:t>
      </w:r>
      <w:r w:rsidRPr="003C5BE8">
        <w:rPr>
          <w:rFonts w:ascii="Corbel" w:eastAsia="MS Mincho" w:hAnsi="Corbel" w:cs="Times New Roman"/>
          <w:lang w:val="en-US"/>
        </w:rPr>
        <w:t>, or other appropriate person in the case of an al</w:t>
      </w:r>
      <w:r w:rsidR="00F70680">
        <w:rPr>
          <w:rFonts w:ascii="Corbel" w:eastAsia="MS Mincho" w:hAnsi="Corbel" w:cs="Times New Roman"/>
          <w:lang w:val="en-US"/>
        </w:rPr>
        <w:t>legation against the manager</w:t>
      </w:r>
      <w:r w:rsidRPr="003C5BE8">
        <w:rPr>
          <w:rFonts w:ascii="Corbel" w:eastAsia="MS Mincho" w:hAnsi="Corbel" w:cs="Times New Roman"/>
          <w:lang w:val="en-US"/>
        </w:rPr>
        <w:t xml:space="preserve">, will consider whether any disciplinary action is appropriate against the </w:t>
      </w:r>
      <w:r w:rsidR="008E209C">
        <w:rPr>
          <w:rFonts w:ascii="Corbel" w:eastAsia="MS Mincho" w:hAnsi="Corbel" w:cs="Times New Roman"/>
          <w:lang w:val="en-US"/>
        </w:rPr>
        <w:t>children</w:t>
      </w:r>
      <w:r w:rsidRPr="003C5BE8">
        <w:rPr>
          <w:rFonts w:ascii="Corbel" w:eastAsia="MS Mincho" w:hAnsi="Corbel" w:cs="Times New Roman"/>
          <w:lang w:val="en-US"/>
        </w:rPr>
        <w:t xml:space="preserve">(s) who made it, or whether the police should be asked to consider whether action against those who made the allegation might be appropriate, even if they are not a </w:t>
      </w:r>
      <w:r w:rsidR="00CF7F99">
        <w:rPr>
          <w:rFonts w:ascii="Corbel" w:eastAsia="MS Mincho" w:hAnsi="Corbel" w:cs="Times New Roman"/>
          <w:lang w:val="en-US"/>
        </w:rPr>
        <w:t>child</w:t>
      </w:r>
      <w:r w:rsidRPr="003C5BE8">
        <w:rPr>
          <w:rFonts w:ascii="Corbel" w:eastAsia="MS Mincho" w:hAnsi="Corbel" w:cs="Times New Roman"/>
          <w:lang w:val="en-US"/>
        </w:rPr>
        <w:t>.</w:t>
      </w:r>
    </w:p>
    <w:p w:rsidR="003C5BE8" w:rsidRPr="003C5BE8" w:rsidRDefault="003C5BE8" w:rsidP="003C5BE8">
      <w:pPr>
        <w:tabs>
          <w:tab w:val="left" w:pos="6511"/>
        </w:tabs>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Confidentiality</w:t>
      </w:r>
      <w:r w:rsidRPr="003C5BE8">
        <w:rPr>
          <w:rFonts w:ascii="Corbel" w:eastAsia="MS Mincho" w:hAnsi="Corbel" w:cs="Times New Roman"/>
          <w:b/>
          <w:lang w:val="en-US"/>
        </w:rPr>
        <w:tab/>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The </w:t>
      </w:r>
      <w:r w:rsidR="008E209C">
        <w:rPr>
          <w:rFonts w:ascii="Corbel" w:eastAsia="MS Mincho" w:hAnsi="Corbel" w:cs="Times New Roman"/>
          <w:lang w:val="en-US"/>
        </w:rPr>
        <w:t>pre-school</w:t>
      </w:r>
      <w:r w:rsidR="00CF7F99">
        <w:rPr>
          <w:rFonts w:ascii="Corbel" w:eastAsia="MS Mincho" w:hAnsi="Corbel" w:cs="Times New Roman"/>
          <w:lang w:val="en-US"/>
        </w:rPr>
        <w:t xml:space="preserve"> </w:t>
      </w:r>
      <w:r w:rsidRPr="003C5BE8">
        <w:rPr>
          <w:rFonts w:ascii="Corbel" w:eastAsia="MS Mincho" w:hAnsi="Corbel" w:cs="Times New Roman"/>
          <w:lang w:val="en-US"/>
        </w:rPr>
        <w:t>will make every effort to maintain confidentiality and guard against unwanted publicity while an allegation is being investigated or considered.</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The case manager will take advice from the local authority’s designated officer, police and children’s social care services, as appropriate, to agree:</w:t>
      </w:r>
    </w:p>
    <w:p w:rsidR="003C5BE8" w:rsidRPr="003C5BE8" w:rsidRDefault="003C5BE8" w:rsidP="003C5BE8">
      <w:pPr>
        <w:numPr>
          <w:ilvl w:val="0"/>
          <w:numId w:val="5"/>
        </w:numPr>
        <w:spacing w:before="120" w:after="120" w:line="240" w:lineRule="auto"/>
        <w:ind w:left="568" w:hanging="284"/>
        <w:rPr>
          <w:rFonts w:ascii="Corbel" w:eastAsia="MS Mincho" w:hAnsi="Corbel" w:cs="Times New Roman"/>
          <w:lang w:val="en-US"/>
        </w:rPr>
      </w:pPr>
      <w:r w:rsidRPr="003C5BE8">
        <w:rPr>
          <w:rFonts w:ascii="Corbel" w:eastAsia="MS Mincho" w:hAnsi="Corbel" w:cs="Times New Roman"/>
          <w:lang w:val="en-US"/>
        </w:rPr>
        <w:t xml:space="preserve">Who needs to know about the allegation and what information can be </w:t>
      </w:r>
      <w:proofErr w:type="gramStart"/>
      <w:r w:rsidRPr="003C5BE8">
        <w:rPr>
          <w:rFonts w:ascii="Corbel" w:eastAsia="MS Mincho" w:hAnsi="Corbel" w:cs="Times New Roman"/>
          <w:lang w:val="en-US"/>
        </w:rPr>
        <w:t>shared</w:t>
      </w:r>
      <w:proofErr w:type="gramEnd"/>
    </w:p>
    <w:p w:rsidR="003C5BE8" w:rsidRPr="003C5BE8" w:rsidRDefault="003C5BE8" w:rsidP="003C5BE8">
      <w:pPr>
        <w:numPr>
          <w:ilvl w:val="0"/>
          <w:numId w:val="5"/>
        </w:numPr>
        <w:spacing w:before="120" w:after="120" w:line="240" w:lineRule="auto"/>
        <w:ind w:left="568" w:hanging="284"/>
        <w:rPr>
          <w:rFonts w:ascii="Corbel" w:eastAsia="MS Mincho" w:hAnsi="Corbel" w:cs="Times New Roman"/>
          <w:lang w:val="en-US"/>
        </w:rPr>
      </w:pPr>
      <w:r w:rsidRPr="003C5BE8">
        <w:rPr>
          <w:rFonts w:ascii="Corbel" w:eastAsia="MS Mincho" w:hAnsi="Corbel" w:cs="Times New Roman"/>
          <w:lang w:val="en-US"/>
        </w:rPr>
        <w:t xml:space="preserve">How to manage speculation, leaks and gossip, including how to make parents or </w:t>
      </w:r>
      <w:r w:rsidR="00CF7F99" w:rsidRPr="003C5BE8">
        <w:rPr>
          <w:rFonts w:ascii="Corbel" w:eastAsia="MS Mincho" w:hAnsi="Corbel" w:cs="Times New Roman"/>
          <w:lang w:val="en-US"/>
        </w:rPr>
        <w:t>careers</w:t>
      </w:r>
      <w:r w:rsidRPr="003C5BE8">
        <w:rPr>
          <w:rFonts w:ascii="Corbel" w:eastAsia="MS Mincho" w:hAnsi="Corbel" w:cs="Times New Roman"/>
          <w:lang w:val="en-US"/>
        </w:rPr>
        <w:t xml:space="preserve"> of a </w:t>
      </w:r>
      <w:r w:rsidR="00CF7F99" w:rsidRPr="003C5BE8">
        <w:rPr>
          <w:rFonts w:ascii="Corbel" w:eastAsia="MS Mincho" w:hAnsi="Corbel" w:cs="Times New Roman"/>
          <w:lang w:val="en-US"/>
        </w:rPr>
        <w:t>child/child</w:t>
      </w:r>
      <w:r w:rsidRPr="003C5BE8">
        <w:rPr>
          <w:rFonts w:ascii="Corbel" w:eastAsia="MS Mincho" w:hAnsi="Corbel" w:cs="Times New Roman"/>
          <w:lang w:val="en-US"/>
        </w:rPr>
        <w:t xml:space="preserve"> involved aware of their obligations with respect to confidentiality </w:t>
      </w:r>
    </w:p>
    <w:p w:rsidR="003C5BE8" w:rsidRPr="003C5BE8" w:rsidRDefault="003C5BE8" w:rsidP="003C5BE8">
      <w:pPr>
        <w:numPr>
          <w:ilvl w:val="0"/>
          <w:numId w:val="5"/>
        </w:numPr>
        <w:spacing w:before="120" w:after="120" w:line="240" w:lineRule="auto"/>
        <w:ind w:left="568" w:hanging="284"/>
        <w:rPr>
          <w:rFonts w:ascii="Corbel" w:eastAsia="MS Mincho" w:hAnsi="Corbel" w:cs="Times New Roman"/>
          <w:lang w:val="en-US"/>
        </w:rPr>
      </w:pPr>
      <w:r w:rsidRPr="003C5BE8">
        <w:rPr>
          <w:rFonts w:ascii="Corbel" w:eastAsia="MS Mincho" w:hAnsi="Corbel" w:cs="Times New Roman"/>
          <w:lang w:val="en-US"/>
        </w:rPr>
        <w:t>What, if any, information can be reasonably given to the wider community to reduce speculation</w:t>
      </w:r>
    </w:p>
    <w:p w:rsidR="003C5BE8" w:rsidRPr="003C5BE8" w:rsidRDefault="003C5BE8" w:rsidP="003C5BE8">
      <w:pPr>
        <w:numPr>
          <w:ilvl w:val="0"/>
          <w:numId w:val="5"/>
        </w:numPr>
        <w:spacing w:before="120" w:after="120" w:line="240" w:lineRule="auto"/>
        <w:ind w:left="568" w:hanging="284"/>
        <w:rPr>
          <w:rFonts w:ascii="Corbel" w:eastAsia="MS Mincho" w:hAnsi="Corbel" w:cs="Times New Roman"/>
          <w:lang w:val="en-US"/>
        </w:rPr>
      </w:pPr>
      <w:r w:rsidRPr="003C5BE8">
        <w:rPr>
          <w:rFonts w:ascii="Corbel" w:eastAsia="MS Mincho" w:hAnsi="Corbel" w:cs="Times New Roman"/>
          <w:lang w:val="en-US"/>
        </w:rPr>
        <w:t>How to manage press interest if, and when, it arises</w:t>
      </w:r>
    </w:p>
    <w:p w:rsidR="003C5BE8" w:rsidRPr="003C5BE8" w:rsidRDefault="003C5BE8" w:rsidP="003C5BE8">
      <w:pPr>
        <w:spacing w:before="240" w:after="120" w:line="240" w:lineRule="auto"/>
        <w:rPr>
          <w:rFonts w:ascii="Corbel" w:eastAsia="MS Mincho" w:hAnsi="Corbel" w:cs="Times New Roman"/>
          <w:b/>
          <w:lang w:val="en-US"/>
        </w:rPr>
      </w:pPr>
      <w:r w:rsidRPr="003C5BE8">
        <w:rPr>
          <w:rFonts w:ascii="Corbel" w:eastAsia="MS Mincho" w:hAnsi="Corbel" w:cs="Times New Roman"/>
          <w:b/>
          <w:lang w:val="en-US"/>
        </w:rPr>
        <w:t>Record-keeping</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The case manager will maintain clear records about any case where the allegation or concern meets the criteria above and store them on the individual’s confidential personnel file for the duration of the case. Such records will include:</w:t>
      </w:r>
    </w:p>
    <w:p w:rsidR="003C5BE8" w:rsidRPr="003C5BE8" w:rsidRDefault="003C5BE8" w:rsidP="003C5BE8">
      <w:pPr>
        <w:numPr>
          <w:ilvl w:val="0"/>
          <w:numId w:val="5"/>
        </w:numPr>
        <w:spacing w:before="120" w:after="120" w:line="240" w:lineRule="auto"/>
        <w:ind w:left="568" w:hanging="284"/>
        <w:rPr>
          <w:rFonts w:ascii="Corbel" w:eastAsia="Arial" w:hAnsi="Corbel" w:cs="Times New Roman"/>
          <w:lang w:val="en-US"/>
        </w:rPr>
      </w:pPr>
      <w:r w:rsidRPr="003C5BE8">
        <w:rPr>
          <w:rFonts w:ascii="Corbel" w:eastAsia="Arial" w:hAnsi="Corbel" w:cs="Times New Roman"/>
          <w:lang w:val="en-US"/>
        </w:rPr>
        <w:t>A clear and comprehensive summary of the allegation</w:t>
      </w:r>
    </w:p>
    <w:p w:rsidR="003C5BE8" w:rsidRPr="003C5BE8" w:rsidRDefault="003C5BE8" w:rsidP="003C5BE8">
      <w:pPr>
        <w:numPr>
          <w:ilvl w:val="0"/>
          <w:numId w:val="5"/>
        </w:numPr>
        <w:spacing w:before="120" w:after="120" w:line="240" w:lineRule="auto"/>
        <w:ind w:left="568" w:hanging="284"/>
        <w:rPr>
          <w:rFonts w:ascii="Corbel" w:eastAsia="Arial" w:hAnsi="Corbel" w:cs="Times New Roman"/>
          <w:lang w:val="en-US"/>
        </w:rPr>
      </w:pPr>
      <w:r w:rsidRPr="003C5BE8">
        <w:rPr>
          <w:rFonts w:ascii="Corbel" w:eastAsia="Arial" w:hAnsi="Corbel" w:cs="Times New Roman"/>
          <w:lang w:val="en-US"/>
        </w:rPr>
        <w:t>Details of how the allegation was followed up and resolved</w:t>
      </w:r>
    </w:p>
    <w:p w:rsidR="003C5BE8" w:rsidRPr="003C5BE8" w:rsidRDefault="003C5BE8" w:rsidP="003C5BE8">
      <w:pPr>
        <w:numPr>
          <w:ilvl w:val="0"/>
          <w:numId w:val="5"/>
        </w:numPr>
        <w:spacing w:before="120" w:after="120" w:line="240" w:lineRule="auto"/>
        <w:ind w:left="568" w:hanging="284"/>
        <w:rPr>
          <w:rFonts w:ascii="Corbel" w:eastAsia="Arial" w:hAnsi="Corbel" w:cs="Times New Roman"/>
          <w:lang w:val="en-US"/>
        </w:rPr>
      </w:pPr>
      <w:r w:rsidRPr="003C5BE8">
        <w:rPr>
          <w:rFonts w:ascii="Corbel" w:eastAsia="Arial" w:hAnsi="Corbel" w:cs="Times New Roman"/>
          <w:lang w:val="en-US"/>
        </w:rPr>
        <w:t xml:space="preserve">Notes of any action taken and decisions reached (and justification for these, as stated above)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If an allegation or concern is not found to have been malicious, the </w:t>
      </w:r>
      <w:r w:rsidR="008E209C">
        <w:rPr>
          <w:rFonts w:ascii="Corbel" w:eastAsia="MS Mincho" w:hAnsi="Corbel" w:cs="Times New Roman"/>
          <w:lang w:val="en-US"/>
        </w:rPr>
        <w:t>pre-school</w:t>
      </w:r>
      <w:r w:rsidR="00CF7F99">
        <w:rPr>
          <w:rFonts w:ascii="Corbel" w:eastAsia="MS Mincho" w:hAnsi="Corbel" w:cs="Times New Roman"/>
          <w:lang w:val="en-US"/>
        </w:rPr>
        <w:t xml:space="preserve"> </w:t>
      </w:r>
      <w:r w:rsidRPr="003C5BE8">
        <w:rPr>
          <w:rFonts w:ascii="Corbel" w:eastAsia="MS Mincho" w:hAnsi="Corbel" w:cs="Times New Roman"/>
          <w:lang w:val="en-US"/>
        </w:rPr>
        <w:t xml:space="preserve">will retain the records of the case on the individual’s confidential personnel file, and provide a copy to the individual.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lastRenderedPageBreak/>
        <w:t>Where records contain information about allegations of sexual abuse, we will preserve these for the Independent Inquiry into Child Sexual Abuse (IICSA), for the term of the inquiry. We will retain all other records a</w:t>
      </w:r>
      <w:r w:rsidRPr="003C5BE8">
        <w:rPr>
          <w:rFonts w:ascii="Corbel" w:eastAsia="Arial" w:hAnsi="Corbel" w:cs="Times New Roman"/>
          <w:lang w:val="en-US"/>
        </w:rPr>
        <w:t xml:space="preserve">t </w:t>
      </w:r>
      <w:r w:rsidRPr="003C5BE8">
        <w:rPr>
          <w:rFonts w:ascii="Corbel" w:eastAsia="MS Mincho" w:hAnsi="Corbel" w:cs="Times New Roman"/>
          <w:lang w:val="en-US"/>
        </w:rPr>
        <w:t>least until the individual has reached normal pension age, or for 10 years from the date of the allegation if that is longer.</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The records of any allegation that is found to be malicious will be deleted from the individual’s personnel file. </w:t>
      </w:r>
    </w:p>
    <w:p w:rsidR="003C5BE8" w:rsidRPr="00E737E5" w:rsidRDefault="00E737E5" w:rsidP="00E737E5">
      <w:pPr>
        <w:spacing w:before="240" w:after="120" w:line="240" w:lineRule="auto"/>
        <w:rPr>
          <w:rFonts w:ascii="Corbel" w:eastAsia="MS Mincho" w:hAnsi="Corbel" w:cs="Times New Roman"/>
          <w:b/>
          <w:lang w:val="en-US"/>
        </w:rPr>
      </w:pPr>
      <w:r>
        <w:rPr>
          <w:rFonts w:ascii="Corbel" w:eastAsia="MS Mincho" w:hAnsi="Corbel" w:cs="Times New Roman"/>
          <w:b/>
          <w:lang w:val="en-US"/>
        </w:rPr>
        <w:t>References</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When providing employer references, we will not refer to any allegation that has been proven to be false, unsubstantiated or malicious, or any history of allegations where all such allegations have been proven to be false, unsubstantiated or malicious.</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Learning lessons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After any cases where the allegations are </w:t>
      </w:r>
      <w:r w:rsidRPr="003C5BE8">
        <w:rPr>
          <w:rFonts w:ascii="Corbel" w:eastAsia="MS Mincho" w:hAnsi="Corbel" w:cs="Times New Roman"/>
          <w:i/>
        </w:rPr>
        <w:t>substantiated</w:t>
      </w:r>
      <w:r w:rsidRPr="003C5BE8">
        <w:rPr>
          <w:rFonts w:ascii="Corbel" w:eastAsia="MS Mincho" w:hAnsi="Corbel" w:cs="Times New Roman"/>
        </w:rPr>
        <w:t xml:space="preserve">, we will review the circumstances of the case with the local authority’s designated officer to determine whether there are any improvements that we can make to the school’s procedures or practice to help prevent similar events in the future.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This will include consideration of (as applicable):</w:t>
      </w:r>
    </w:p>
    <w:p w:rsidR="003C5BE8" w:rsidRPr="003C5BE8" w:rsidRDefault="003C5BE8" w:rsidP="003C5BE8">
      <w:pPr>
        <w:numPr>
          <w:ilvl w:val="0"/>
          <w:numId w:val="5"/>
        </w:numPr>
        <w:spacing w:before="120" w:after="120" w:line="240" w:lineRule="auto"/>
        <w:ind w:left="568" w:hanging="284"/>
        <w:rPr>
          <w:rFonts w:ascii="Corbel" w:eastAsia="Arial" w:hAnsi="Corbel" w:cs="Times New Roman"/>
          <w:lang w:val="en-US"/>
        </w:rPr>
      </w:pPr>
      <w:r w:rsidRPr="003C5BE8">
        <w:rPr>
          <w:rFonts w:ascii="Corbel" w:eastAsia="Arial" w:hAnsi="Corbel" w:cs="Times New Roman"/>
          <w:lang w:val="en-US"/>
        </w:rPr>
        <w:t>Issues arising from the decision to suspend the member of staff</w:t>
      </w:r>
    </w:p>
    <w:p w:rsidR="003C5BE8" w:rsidRPr="003C5BE8" w:rsidRDefault="003C5BE8" w:rsidP="003C5BE8">
      <w:pPr>
        <w:numPr>
          <w:ilvl w:val="0"/>
          <w:numId w:val="5"/>
        </w:numPr>
        <w:spacing w:before="120" w:after="120" w:line="240" w:lineRule="auto"/>
        <w:ind w:left="568" w:hanging="284"/>
        <w:rPr>
          <w:rFonts w:ascii="Corbel" w:eastAsia="Arial" w:hAnsi="Corbel" w:cs="Times New Roman"/>
          <w:lang w:val="en-US"/>
        </w:rPr>
      </w:pPr>
      <w:r w:rsidRPr="003C5BE8">
        <w:rPr>
          <w:rFonts w:ascii="Corbel" w:eastAsia="Arial" w:hAnsi="Corbel" w:cs="Times New Roman"/>
          <w:lang w:val="en-US"/>
        </w:rPr>
        <w:t>The duration of the suspension</w:t>
      </w:r>
    </w:p>
    <w:p w:rsidR="003C5BE8" w:rsidRPr="003C5BE8" w:rsidRDefault="003C5BE8" w:rsidP="003C5BE8">
      <w:pPr>
        <w:numPr>
          <w:ilvl w:val="0"/>
          <w:numId w:val="5"/>
        </w:numPr>
        <w:spacing w:before="120" w:after="120" w:line="240" w:lineRule="auto"/>
        <w:ind w:left="568" w:hanging="284"/>
        <w:rPr>
          <w:rFonts w:ascii="Corbel" w:eastAsia="MS Mincho" w:hAnsi="Corbel" w:cs="Times New Roman"/>
          <w:lang w:val="en-US"/>
        </w:rPr>
      </w:pPr>
      <w:r w:rsidRPr="003C5BE8">
        <w:rPr>
          <w:rFonts w:ascii="Corbel" w:eastAsia="Arial" w:hAnsi="Corbel" w:cs="Times New Roman"/>
          <w:lang w:val="en-US"/>
        </w:rPr>
        <w:t xml:space="preserve">Whether or not the suspension was justified </w:t>
      </w:r>
    </w:p>
    <w:p w:rsidR="003C5BE8" w:rsidRPr="003C5BE8" w:rsidRDefault="003C5BE8" w:rsidP="003C5BE8">
      <w:pPr>
        <w:numPr>
          <w:ilvl w:val="0"/>
          <w:numId w:val="5"/>
        </w:numPr>
        <w:spacing w:before="120" w:after="120" w:line="240" w:lineRule="auto"/>
        <w:ind w:left="568" w:hanging="284"/>
        <w:rPr>
          <w:rFonts w:ascii="Corbel" w:eastAsia="MS Mincho" w:hAnsi="Corbel" w:cs="Times New Roman"/>
          <w:lang w:val="en-US"/>
        </w:rPr>
      </w:pPr>
      <w:r w:rsidRPr="003C5BE8">
        <w:rPr>
          <w:rFonts w:ascii="Corbel" w:eastAsia="Arial" w:hAnsi="Corbel" w:cs="Times New Roman"/>
          <w:lang w:val="en-US"/>
        </w:rPr>
        <w:t>The use of suspension when the individual is subsequently reinstated. We will consider how future investigations of a similar nature could be carried out without suspending the individual</w:t>
      </w:r>
    </w:p>
    <w:p w:rsidR="00E737E5" w:rsidRDefault="00E737E5">
      <w:pPr>
        <w:rPr>
          <w:rFonts w:ascii="Corbel" w:eastAsia="Arial" w:hAnsi="Corbel" w:cs="Arial"/>
          <w:b/>
          <w:bCs/>
          <w:lang w:val="en-US"/>
        </w:rPr>
      </w:pPr>
      <w:bookmarkStart w:id="23" w:name="_Toc527623685"/>
      <w:bookmarkStart w:id="24" w:name="_Toc13216151"/>
      <w:bookmarkStart w:id="25" w:name="_Toc44579051"/>
      <w:r>
        <w:rPr>
          <w:rFonts w:ascii="Corbel" w:eastAsia="Arial" w:hAnsi="Corbel" w:cs="Arial"/>
          <w:b/>
          <w:bCs/>
          <w:lang w:val="en-US"/>
        </w:rPr>
        <w:br w:type="page"/>
      </w:r>
    </w:p>
    <w:p w:rsidR="003C5BE8" w:rsidRPr="00E737E5" w:rsidRDefault="003C5BE8" w:rsidP="003C5BE8">
      <w:pPr>
        <w:keepNext/>
        <w:keepLines/>
        <w:spacing w:before="120" w:after="120" w:line="259" w:lineRule="auto"/>
        <w:outlineLvl w:val="2"/>
        <w:rPr>
          <w:rFonts w:ascii="Corbel" w:eastAsia="Arial" w:hAnsi="Corbel" w:cs="Arial"/>
          <w:b/>
          <w:bCs/>
          <w:lang w:val="en-US"/>
        </w:rPr>
      </w:pPr>
      <w:r w:rsidRPr="003C5BE8">
        <w:rPr>
          <w:rFonts w:ascii="Corbel" w:eastAsia="MS Gothic" w:hAnsi="Corbel" w:cs="Arial"/>
          <w:b/>
          <w:bCs/>
          <w:lang w:val="en-US"/>
        </w:rPr>
        <w:lastRenderedPageBreak/>
        <w:t>Appendix 4: specific safeguarding issues</w:t>
      </w:r>
      <w:bookmarkEnd w:id="23"/>
      <w:bookmarkEnd w:id="24"/>
      <w:bookmarkEnd w:id="25"/>
    </w:p>
    <w:p w:rsidR="009960D2" w:rsidRPr="009960D2" w:rsidRDefault="009960D2" w:rsidP="009960D2">
      <w:pPr>
        <w:autoSpaceDE w:val="0"/>
        <w:autoSpaceDN w:val="0"/>
        <w:adjustRightInd w:val="0"/>
        <w:spacing w:after="0" w:line="240" w:lineRule="auto"/>
        <w:rPr>
          <w:rFonts w:ascii="Corbel" w:hAnsi="Corbel" w:cs="Arial"/>
          <w:b/>
          <w:color w:val="000000"/>
          <w:sz w:val="20"/>
          <w:szCs w:val="20"/>
        </w:rPr>
      </w:pPr>
      <w:r w:rsidRPr="009960D2">
        <w:rPr>
          <w:rFonts w:ascii="Corbel" w:hAnsi="Corbel" w:cs="Arial"/>
          <w:b/>
          <w:color w:val="000000"/>
          <w:sz w:val="20"/>
          <w:szCs w:val="20"/>
        </w:rPr>
        <w:t>County Lines</w:t>
      </w:r>
    </w:p>
    <w:p w:rsidR="009960D2" w:rsidRDefault="009960D2" w:rsidP="009960D2">
      <w:pPr>
        <w:autoSpaceDE w:val="0"/>
        <w:autoSpaceDN w:val="0"/>
        <w:adjustRightInd w:val="0"/>
        <w:spacing w:after="0" w:line="240" w:lineRule="auto"/>
        <w:rPr>
          <w:rFonts w:ascii="Corbel" w:hAnsi="Corbel" w:cs="Arial"/>
          <w:color w:val="000000"/>
          <w:sz w:val="20"/>
          <w:szCs w:val="20"/>
        </w:rPr>
      </w:pPr>
    </w:p>
    <w:p w:rsidR="009960D2" w:rsidRPr="001E140B" w:rsidRDefault="009960D2" w:rsidP="009960D2">
      <w:pPr>
        <w:autoSpaceDE w:val="0"/>
        <w:autoSpaceDN w:val="0"/>
        <w:adjustRightInd w:val="0"/>
        <w:spacing w:after="0" w:line="240" w:lineRule="auto"/>
        <w:rPr>
          <w:rFonts w:ascii="Corbel" w:hAnsi="Corbel" w:cs="Arial"/>
          <w:color w:val="000000"/>
          <w:sz w:val="20"/>
          <w:szCs w:val="20"/>
        </w:rPr>
      </w:pPr>
      <w:r w:rsidRPr="001E140B">
        <w:rPr>
          <w:rFonts w:ascii="Corbel" w:hAnsi="Corbel" w:cs="Arial"/>
          <w:color w:val="000000"/>
          <w:sz w:val="20"/>
          <w:szCs w:val="20"/>
        </w:rPr>
        <w:t xml:space="preserve">All staff in </w:t>
      </w:r>
      <w:r w:rsidR="008E209C">
        <w:rPr>
          <w:rFonts w:ascii="Corbel" w:hAnsi="Corbel" w:cs="Arial"/>
          <w:color w:val="000000"/>
          <w:sz w:val="20"/>
          <w:szCs w:val="20"/>
        </w:rPr>
        <w:t>pre-school</w:t>
      </w:r>
      <w:r w:rsidR="00CF7F99">
        <w:rPr>
          <w:rFonts w:ascii="Corbel" w:hAnsi="Corbel" w:cs="Arial"/>
          <w:color w:val="000000"/>
          <w:sz w:val="20"/>
          <w:szCs w:val="20"/>
        </w:rPr>
        <w:t xml:space="preserve"> </w:t>
      </w:r>
      <w:r w:rsidRPr="001E140B">
        <w:rPr>
          <w:rFonts w:ascii="Corbel" w:hAnsi="Corbel" w:cs="Arial"/>
          <w:color w:val="000000"/>
          <w:sz w:val="20"/>
          <w:szCs w:val="20"/>
        </w:rPr>
        <w:t>have received information about County Lines. County Lines activity involves a gang from a large urban area travelling to smaller locations such as county or coastal towns to sell Class A drugs, most predominantly crack cocaine and heroin.</w:t>
      </w:r>
    </w:p>
    <w:p w:rsidR="009960D2" w:rsidRPr="001E140B" w:rsidRDefault="009960D2" w:rsidP="009960D2">
      <w:pPr>
        <w:autoSpaceDE w:val="0"/>
        <w:autoSpaceDN w:val="0"/>
        <w:adjustRightInd w:val="0"/>
        <w:spacing w:after="0" w:line="240" w:lineRule="auto"/>
        <w:rPr>
          <w:rFonts w:ascii="Corbel" w:hAnsi="Corbel" w:cs="Arial"/>
          <w:color w:val="000000"/>
          <w:sz w:val="20"/>
          <w:szCs w:val="20"/>
        </w:rPr>
      </w:pPr>
      <w:r w:rsidRPr="001E140B">
        <w:rPr>
          <w:rFonts w:ascii="Corbel" w:hAnsi="Corbel" w:cs="Arial"/>
          <w:color w:val="000000"/>
          <w:sz w:val="20"/>
          <w:szCs w:val="20"/>
        </w:rPr>
        <w:t>Gangs function with a degree of affiliation and loyalty. Gangs communicate with drug users via a mobile telephone number which is given a brand name and is referred to as the line. Traditionally, this line will remain within the large urban area and is kept away from the area where the drugs are being sold.  A relay system is used to contact those acting as dealers in the county location. Gang members travel between locations regularly to collect drugs and deliver cash and frequently use a local property, generally belonging to a vulnerable person as a base for their activity. Gangs typically exploit children (under 18 years) to deliver drugs from the urban area to the county location. This often involves intimidation, violence, debt bondage and grooming.</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Children missing from education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There are many circumstances where a child may become missing from education, but some children are particularly at risk. These include children who:</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Are at risk of harm or neglect</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Are at risk of forced marriage or FGM</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Come from Gypsy, Roma, or </w:t>
      </w:r>
      <w:r w:rsidR="00CF7F99" w:rsidRPr="003C5BE8">
        <w:rPr>
          <w:rFonts w:ascii="Corbel" w:eastAsia="MS Mincho" w:hAnsi="Corbel" w:cs="Arial"/>
          <w:lang w:val="en-US"/>
        </w:rPr>
        <w:t>Traveler</w:t>
      </w:r>
      <w:r w:rsidRPr="003C5BE8">
        <w:rPr>
          <w:rFonts w:ascii="Corbel" w:eastAsia="MS Mincho" w:hAnsi="Corbel" w:cs="Arial"/>
          <w:lang w:val="en-US"/>
        </w:rPr>
        <w:t xml:space="preserve"> families</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Come from the families of service personnel</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Go missing or run away from home or care</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Are supervised by the youth justice system</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Cease to attend a school</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Come from new migrant families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w:t>
      </w:r>
      <w:r w:rsidR="008E209C">
        <w:rPr>
          <w:rFonts w:ascii="Corbel" w:eastAsia="MS Mincho" w:hAnsi="Corbel" w:cs="Times New Roman"/>
        </w:rPr>
        <w:t>pre-school</w:t>
      </w:r>
      <w:r w:rsidR="00CF7F99">
        <w:rPr>
          <w:rFonts w:ascii="Corbel" w:eastAsia="MS Mincho" w:hAnsi="Corbel" w:cs="Times New Roman"/>
        </w:rPr>
        <w:t xml:space="preserve"> </w:t>
      </w:r>
      <w:r w:rsidRPr="003C5BE8">
        <w:rPr>
          <w:rFonts w:ascii="Corbel" w:eastAsia="MS Mincho" w:hAnsi="Corbel" w:cs="Times New Roman"/>
        </w:rPr>
        <w:t xml:space="preserve">without a new </w:t>
      </w:r>
      <w:r w:rsidR="008E209C">
        <w:rPr>
          <w:rFonts w:ascii="Corbel" w:eastAsia="MS Mincho" w:hAnsi="Corbel" w:cs="Times New Roman"/>
        </w:rPr>
        <w:t>pre-school</w:t>
      </w:r>
      <w:r w:rsidR="00CF7F99">
        <w:rPr>
          <w:rFonts w:ascii="Corbel" w:eastAsia="MS Mincho" w:hAnsi="Corbel" w:cs="Times New Roman"/>
        </w:rPr>
        <w:t xml:space="preserve"> </w:t>
      </w:r>
      <w:r w:rsidRPr="003C5BE8">
        <w:rPr>
          <w:rFonts w:ascii="Corbel" w:eastAsia="MS Mincho" w:hAnsi="Corbel" w:cs="Times New Roman"/>
        </w:rPr>
        <w:t xml:space="preserve">being named, and adhering to requirements with respect to sharing information with the local authority, when applicable, when removing a child’s name from the admission register at non-standard transition points.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rsidR="00E737E5" w:rsidRDefault="00E737E5" w:rsidP="003C5BE8">
      <w:pPr>
        <w:spacing w:before="240" w:after="120" w:line="240" w:lineRule="auto"/>
        <w:rPr>
          <w:rFonts w:ascii="Corbel" w:eastAsia="MS Mincho" w:hAnsi="Corbel" w:cs="Times New Roman"/>
          <w:b/>
        </w:rPr>
      </w:pP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lastRenderedPageBreak/>
        <w:t xml:space="preserve">Child criminal exploitation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rPr>
        <w:t xml:space="preserve">Child criminal exploitation (CCE) is a form of abuse where an individual or group takes </w:t>
      </w:r>
      <w:r w:rsidRPr="003C5BE8">
        <w:rPr>
          <w:rFonts w:ascii="Corbel" w:eastAsia="MS Mincho" w:hAnsi="Corbel" w:cs="Arial"/>
          <w:shd w:val="clear" w:color="auto" w:fill="FFFFFF"/>
          <w:lang w:val="en-US"/>
        </w:rPr>
        <w:t xml:space="preserve">advantage of an imbalance of power to coerce, control, manipulate or deceive a child into criminal activity, </w:t>
      </w:r>
      <w:r w:rsidRPr="003C5BE8">
        <w:rPr>
          <w:rFonts w:ascii="Corbel" w:eastAsia="MS Mincho" w:hAnsi="Corbel" w:cs="Times New Roman"/>
        </w:rPr>
        <w:t xml:space="preserve">in exchange for something the victim needs or wants, and/or for the financial or other advantage of the perpetrator or facilitator, and/or </w:t>
      </w:r>
      <w:r w:rsidRPr="003C5BE8">
        <w:rPr>
          <w:rFonts w:ascii="Corbel" w:eastAsia="MS Mincho" w:hAnsi="Corbel" w:cs="Times New Roman"/>
          <w:lang w:val="en-US"/>
        </w:rPr>
        <w:t xml:space="preserve">through violence or the threat of violence.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The abuse can be perpetrated by males or females, and children or adults. It can be a one-off occurrence or a series of incidents over time, and range from opportunistic to complex organised abuse.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lang w:val="en-US"/>
        </w:rPr>
        <w:t>The victim</w:t>
      </w:r>
      <w:r w:rsidRPr="003C5BE8">
        <w:rPr>
          <w:rFonts w:ascii="Corbel" w:eastAsia="MS Mincho" w:hAnsi="Corbel" w:cs="Arial"/>
          <w:shd w:val="clear" w:color="auto" w:fill="FFFFFF"/>
          <w:lang w:val="en-US"/>
        </w:rPr>
        <w:t xml:space="preserve"> can be exploited even when the activity appears to be consensual. It does not always involve physical contact and can happen online. For example, young people may be forced to </w:t>
      </w:r>
      <w:r w:rsidRPr="003C5BE8">
        <w:rPr>
          <w:rFonts w:ascii="Corbel" w:eastAsia="MS Mincho" w:hAnsi="Corbel" w:cs="Times New Roman"/>
          <w:lang w:val="en-US"/>
        </w:rPr>
        <w:t xml:space="preserve">work in cannabis factories, coerced into moving drugs or money across the country (county lines), forced to shoplift or pickpocket, or to threaten other young people. </w:t>
      </w:r>
    </w:p>
    <w:p w:rsidR="003C5BE8" w:rsidRPr="003C5BE8" w:rsidRDefault="003C5BE8" w:rsidP="003C5BE8">
      <w:pPr>
        <w:spacing w:after="120" w:line="240" w:lineRule="auto"/>
        <w:rPr>
          <w:rFonts w:ascii="Corbel" w:eastAsia="MS Mincho" w:hAnsi="Corbel" w:cs="Arial"/>
          <w:shd w:val="clear" w:color="auto" w:fill="FFFFFF"/>
          <w:lang w:val="en-US"/>
        </w:rPr>
      </w:pPr>
      <w:r w:rsidRPr="003C5BE8">
        <w:rPr>
          <w:rFonts w:ascii="Corbel" w:eastAsia="MS Mincho" w:hAnsi="Corbel" w:cs="Arial"/>
          <w:shd w:val="clear" w:color="auto" w:fill="FFFFFF"/>
          <w:lang w:val="en-US"/>
        </w:rPr>
        <w:t>Indicators of CCE can include a child:</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rPr>
        <w:t xml:space="preserve">Appearing with </w:t>
      </w:r>
      <w:r w:rsidRPr="003C5BE8">
        <w:rPr>
          <w:rFonts w:ascii="Corbel" w:eastAsia="MS Mincho" w:hAnsi="Corbel" w:cs="Arial"/>
          <w:lang w:val="en-US"/>
        </w:rPr>
        <w:t>unexplained gifts or new possessions</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Associating with other young people involved in exploitation</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Suffering from changes in emotional wellbeing</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Misusing drugs and alcohol</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Going missing for periods of time or regularly coming home late</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 xml:space="preserve">Regularly missing </w:t>
      </w:r>
      <w:r w:rsidR="008E209C">
        <w:rPr>
          <w:rFonts w:ascii="Corbel" w:eastAsia="MS Mincho" w:hAnsi="Corbel" w:cs="Arial"/>
          <w:lang w:val="en-US"/>
        </w:rPr>
        <w:t>pre-school</w:t>
      </w:r>
      <w:r w:rsidR="00CF7F99">
        <w:rPr>
          <w:rFonts w:ascii="Corbel" w:eastAsia="MS Mincho" w:hAnsi="Corbel" w:cs="Arial"/>
          <w:lang w:val="en-US"/>
        </w:rPr>
        <w:t xml:space="preserve"> </w:t>
      </w:r>
      <w:r w:rsidRPr="003C5BE8">
        <w:rPr>
          <w:rFonts w:ascii="Corbel" w:eastAsia="MS Mincho" w:hAnsi="Corbel" w:cs="Arial"/>
          <w:lang w:val="en-US"/>
        </w:rPr>
        <w:t xml:space="preserve">or education </w:t>
      </w:r>
    </w:p>
    <w:p w:rsidR="003C5BE8" w:rsidRPr="003C5BE8" w:rsidRDefault="003C5BE8" w:rsidP="003C5BE8">
      <w:pPr>
        <w:spacing w:after="120" w:line="240" w:lineRule="auto"/>
        <w:rPr>
          <w:rFonts w:ascii="Corbel" w:eastAsia="MS Mincho" w:hAnsi="Corbel" w:cs="Arial"/>
        </w:rPr>
      </w:pPr>
      <w:r w:rsidRPr="003C5BE8">
        <w:rPr>
          <w:rFonts w:ascii="Corbel" w:eastAsia="MS Mincho" w:hAnsi="Corbel" w:cs="Arial"/>
          <w:lang w:val="en-US"/>
        </w:rPr>
        <w:t>Not taking part in education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a member of staff suspects CCE, they will discuss this with the DSL. The DSL will trigger the local safeguarding procedures, including a referral to the local authority’s children’s social care team and the police, if appropriate.</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Child sexual exploitation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Child sexual exploitation (CSE) is a form of abuse </w:t>
      </w:r>
      <w:r w:rsidRPr="003C5BE8">
        <w:rPr>
          <w:rFonts w:ascii="Corbel" w:eastAsia="MS Mincho" w:hAnsi="Corbel" w:cs="Arial"/>
          <w:shd w:val="clear" w:color="auto" w:fill="FFFFFF"/>
          <w:lang w:val="en-US"/>
        </w:rPr>
        <w:t>where an individual or group takes advantage of an imbalance of power to coerce, manipulate or deceive a child into sexual activity,</w:t>
      </w:r>
      <w:r w:rsidRPr="003C5BE8">
        <w:rPr>
          <w:rFonts w:ascii="Corbel" w:eastAsia="MS Mincho" w:hAnsi="Corbel" w:cs="Times New Roman"/>
        </w:rPr>
        <w:t xml:space="preserve"> in exchange for something the victim needs or wants and/or for the financial advantage or increased status of the perpetrator or facilitator. </w:t>
      </w:r>
      <w:r w:rsidRPr="003C5BE8">
        <w:rPr>
          <w:rFonts w:ascii="Corbel" w:eastAsia="MS Mincho" w:hAnsi="Corbel" w:cs="Times New Roman"/>
          <w:lang w:val="en-US"/>
        </w:rPr>
        <w:t>It may, or may not, be accompanied by violence or threats of violence.</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The abuse can be perpetrated by males or females, and children or adults. It can be a one-off occurrence or a series of incidents over time, and range from opportunistic to complex organised abuse.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In addition to the CCE indicators above, indicators of CSE can include a child:</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t>Having an older boyfriend or girlfriend</w:t>
      </w:r>
    </w:p>
    <w:p w:rsidR="003C5BE8" w:rsidRPr="003C5BE8" w:rsidRDefault="003C5BE8" w:rsidP="003C5BE8">
      <w:pPr>
        <w:spacing w:after="120" w:line="240" w:lineRule="auto"/>
        <w:rPr>
          <w:rFonts w:ascii="Corbel" w:eastAsia="MS Mincho" w:hAnsi="Corbel" w:cs="Arial"/>
          <w:lang w:val="en-US"/>
        </w:rPr>
      </w:pPr>
      <w:r w:rsidRPr="003C5BE8">
        <w:rPr>
          <w:rFonts w:ascii="Corbel" w:eastAsia="MS Mincho" w:hAnsi="Corbel" w:cs="Arial"/>
          <w:lang w:val="en-US"/>
        </w:rPr>
        <w:lastRenderedPageBreak/>
        <w:t>Suffering from sexually transmitted infections or becoming pregnant</w:t>
      </w:r>
    </w:p>
    <w:p w:rsidR="003C5BE8" w:rsidRPr="00E737E5" w:rsidRDefault="003C5BE8" w:rsidP="00E737E5">
      <w:pPr>
        <w:spacing w:after="120" w:line="240" w:lineRule="auto"/>
        <w:rPr>
          <w:rFonts w:ascii="Corbel" w:eastAsia="MS Mincho" w:hAnsi="Corbel" w:cs="Times New Roman"/>
        </w:rPr>
      </w:pPr>
      <w:r w:rsidRPr="003C5BE8">
        <w:rPr>
          <w:rFonts w:ascii="Corbel" w:eastAsia="MS Mincho" w:hAnsi="Corbel" w:cs="Times New Roman"/>
        </w:rPr>
        <w:t>If a member of staff suspects CSE, they will discuss this with the DSL. The DSL will trigger the local safeguarding procedures, including a referral to the local authority’s children’s social care team a</w:t>
      </w:r>
      <w:r w:rsidR="00E737E5">
        <w:rPr>
          <w:rFonts w:ascii="Corbel" w:eastAsia="MS Mincho" w:hAnsi="Corbel" w:cs="Times New Roman"/>
        </w:rPr>
        <w:t xml:space="preserve">nd the police, if appropriate. </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 xml:space="preserve">Domestic abuse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rPr>
        <w:t xml:space="preserve">Children can witness and be adversely affected by domestic abuse and/or violence at home where it occurs </w:t>
      </w:r>
      <w:r w:rsidRPr="003C5BE8">
        <w:rPr>
          <w:rFonts w:ascii="Corbel" w:eastAsia="MS Mincho" w:hAnsi="Corbel" w:cs="Times New Roman"/>
          <w:lang w:val="en-US"/>
        </w:rPr>
        <w:t>between family members</w:t>
      </w:r>
      <w:r w:rsidRPr="003C5BE8">
        <w:rPr>
          <w:rFonts w:ascii="Corbel" w:eastAsia="MS Mincho" w:hAnsi="Corbel" w:cs="Times New Roman"/>
        </w:rPr>
        <w:t xml:space="preserve">. </w:t>
      </w:r>
      <w:r w:rsidRPr="003C5BE8">
        <w:rPr>
          <w:rFonts w:ascii="Corbel" w:eastAsia="MS Mincho" w:hAnsi="Corbel" w:cs="Times New Roman"/>
          <w:lang w:val="en-US"/>
        </w:rPr>
        <w:t>In some cases, a child may blame themselves for the abuse or may have had to leave the family home as a result.</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lang w:val="en-US"/>
        </w:rPr>
        <w:t>Exposure to domestic abuse and/or violence can have a serious, long-lasting emotional and psychological impact on children.</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If police are called to an incident of domestic abuse and any children in the household have experienced the incident, the police will inform the key adult in </w:t>
      </w:r>
      <w:r w:rsidR="008E209C">
        <w:rPr>
          <w:rFonts w:ascii="Corbel" w:eastAsia="MS Mincho" w:hAnsi="Corbel" w:cs="Times New Roman"/>
          <w:lang w:val="en-US"/>
        </w:rPr>
        <w:t>pre-</w:t>
      </w:r>
      <w:r w:rsidR="00CF7F99">
        <w:rPr>
          <w:rFonts w:ascii="Corbel" w:eastAsia="MS Mincho" w:hAnsi="Corbel" w:cs="Times New Roman"/>
          <w:lang w:val="en-US"/>
        </w:rPr>
        <w:t>school</w:t>
      </w:r>
      <w:r w:rsidR="00CF7F99" w:rsidRPr="003C5BE8">
        <w:rPr>
          <w:rFonts w:ascii="Corbel" w:eastAsia="MS Mincho" w:hAnsi="Corbel" w:cs="Times New Roman"/>
          <w:lang w:val="en-US"/>
        </w:rPr>
        <w:t xml:space="preserve"> (</w:t>
      </w:r>
      <w:r w:rsidRPr="003C5BE8">
        <w:rPr>
          <w:rFonts w:ascii="Corbel" w:eastAsia="MS Mincho" w:hAnsi="Corbel" w:cs="Times New Roman"/>
          <w:lang w:val="en-US"/>
        </w:rPr>
        <w:t xml:space="preserve">usually the designated safeguarding lead) before the child or children arrive at </w:t>
      </w:r>
      <w:r w:rsidR="008E209C">
        <w:rPr>
          <w:rFonts w:ascii="Corbel" w:eastAsia="MS Mincho" w:hAnsi="Corbel" w:cs="Times New Roman"/>
          <w:lang w:val="en-US"/>
        </w:rPr>
        <w:t>pre-school</w:t>
      </w:r>
      <w:r w:rsidR="00CF7F99">
        <w:rPr>
          <w:rFonts w:ascii="Corbel" w:eastAsia="MS Mincho" w:hAnsi="Corbel" w:cs="Times New Roman"/>
          <w:lang w:val="en-US"/>
        </w:rPr>
        <w:t xml:space="preserve"> </w:t>
      </w:r>
      <w:r w:rsidRPr="003C5BE8">
        <w:rPr>
          <w:rFonts w:ascii="Corbel" w:eastAsia="MS Mincho" w:hAnsi="Corbel" w:cs="Times New Roman"/>
          <w:lang w:val="en-US"/>
        </w:rPr>
        <w:t xml:space="preserve">the following day. This is the procedure where police forces are part of </w:t>
      </w:r>
      <w:hyperlink r:id="rId49" w:history="1">
        <w:r w:rsidRPr="003C5BE8">
          <w:rPr>
            <w:rFonts w:ascii="Corbel" w:eastAsia="MS Mincho" w:hAnsi="Corbel" w:cs="Times New Roman"/>
            <w:u w:val="single"/>
            <w:lang w:val="en-US"/>
          </w:rPr>
          <w:t>Operation Encompass</w:t>
        </w:r>
      </w:hyperlink>
      <w:r w:rsidRPr="003C5BE8">
        <w:rPr>
          <w:rFonts w:ascii="Corbel" w:eastAsia="MS Mincho" w:hAnsi="Corbel" w:cs="Times New Roman"/>
          <w:lang w:val="en-US"/>
        </w:rPr>
        <w:t xml:space="preserve"> </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The DSL will provide support according to the child’s needs and update records about their circumstances. </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Homelessness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Being homeless or being at risk of becoming homeless presents a real risk to a child’s welfare.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 DSL </w:t>
      </w:r>
      <w:r w:rsidRPr="003C5BE8">
        <w:rPr>
          <w:rFonts w:ascii="Corbel" w:eastAsia="MS Mincho" w:hAnsi="Corbel" w:cs="Times New Roman"/>
          <w:lang w:val="en-US"/>
        </w:rPr>
        <w:t>and deputies</w:t>
      </w:r>
      <w:r w:rsidRPr="003C5BE8">
        <w:rPr>
          <w:rFonts w:ascii="Corbel" w:eastAsia="MS Mincho" w:hAnsi="Corbel" w:cs="Times New Roman"/>
        </w:rPr>
        <w:t xml:space="preserve"> will be aware of contact details and referral routes in to the local housing authority so they can raise/progress concerns at the earliest opportunity (where appropriate and in accordance with local procedures).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Where a child has been harmed or is at risk of harm, the DSL will also make a referral to children’s social care.</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So-called ‘honour-based’ abuse (including FGM and forced marriage)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So-called ‘honour-based’ abuse (HBA) encompasses incidents or crimes committed to protect or defend the honour of the family and/or community, including FGM, forced marriage, and practices such as breast ironing.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Abuse committed in this context often involves a wider network of family or community pressure and can include multiple perpetrators.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rsidR="003C5BE8" w:rsidRP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b/>
        </w:rPr>
        <w:t>FGM</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The DSL will make sure that staff have access to appropriate training to equip them to be alert to children affected by FGM or at risk of FGM.</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lang w:val="en-US"/>
        </w:rPr>
        <w:t xml:space="preserve">Section 7.3 of this policy sets out the procedures to be followed if a staff member discovers that an act of FGM appears to have been carried out or suspects that a </w:t>
      </w:r>
      <w:r w:rsidR="00CF7F99">
        <w:rPr>
          <w:rFonts w:ascii="Corbel" w:eastAsia="MS Mincho" w:hAnsi="Corbel" w:cs="Times New Roman"/>
          <w:lang w:val="en-US"/>
        </w:rPr>
        <w:t>child</w:t>
      </w:r>
      <w:r w:rsidRPr="003C5BE8">
        <w:rPr>
          <w:rFonts w:ascii="Corbel" w:eastAsia="MS Mincho" w:hAnsi="Corbel" w:cs="Times New Roman"/>
          <w:lang w:val="en-US"/>
        </w:rPr>
        <w:t xml:space="preserve"> is at risk of FGM.</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Indicators that FGM has already occurred include:</w:t>
      </w:r>
    </w:p>
    <w:p w:rsidR="003C5BE8" w:rsidRPr="003C5BE8" w:rsidRDefault="003C5BE8" w:rsidP="003C5BE8">
      <w:pPr>
        <w:numPr>
          <w:ilvl w:val="0"/>
          <w:numId w:val="11"/>
        </w:numPr>
        <w:spacing w:after="120" w:line="240" w:lineRule="auto"/>
        <w:ind w:left="595"/>
        <w:rPr>
          <w:rFonts w:ascii="Corbel" w:eastAsia="MS Mincho" w:hAnsi="Corbel" w:cs="Arial"/>
          <w:lang w:val="en-US" w:eastAsia="en-GB"/>
        </w:rPr>
      </w:pPr>
      <w:r w:rsidRPr="003C5BE8">
        <w:rPr>
          <w:rFonts w:ascii="Corbel" w:eastAsia="MS Mincho" w:hAnsi="Corbel" w:cs="Arial"/>
          <w:lang w:val="en-US" w:eastAsia="en-GB"/>
        </w:rPr>
        <w:t xml:space="preserve">A </w:t>
      </w:r>
      <w:r w:rsidR="00CF7F99">
        <w:rPr>
          <w:rFonts w:ascii="Corbel" w:eastAsia="MS Mincho" w:hAnsi="Corbel" w:cs="Arial"/>
          <w:lang w:val="en-US" w:eastAsia="en-GB"/>
        </w:rPr>
        <w:t>child</w:t>
      </w:r>
      <w:r w:rsidRPr="003C5BE8">
        <w:rPr>
          <w:rFonts w:ascii="Corbel" w:eastAsia="MS Mincho" w:hAnsi="Corbel" w:cs="Arial"/>
          <w:lang w:val="en-US" w:eastAsia="en-GB"/>
        </w:rPr>
        <w:t xml:space="preserve"> confiding in a professional that FGM has taken place</w:t>
      </w:r>
    </w:p>
    <w:p w:rsidR="003C5BE8" w:rsidRPr="003C5BE8" w:rsidRDefault="003C5BE8" w:rsidP="003C5BE8">
      <w:pPr>
        <w:numPr>
          <w:ilvl w:val="0"/>
          <w:numId w:val="11"/>
        </w:numPr>
        <w:spacing w:after="120" w:line="240" w:lineRule="auto"/>
        <w:ind w:left="595"/>
        <w:rPr>
          <w:rFonts w:ascii="Corbel" w:eastAsia="MS Mincho" w:hAnsi="Corbel" w:cs="Arial"/>
          <w:lang w:val="en-US" w:eastAsia="en-GB"/>
        </w:rPr>
      </w:pPr>
      <w:r w:rsidRPr="003C5BE8">
        <w:rPr>
          <w:rFonts w:ascii="Corbel" w:eastAsia="MS Mincho" w:hAnsi="Corbel" w:cs="Arial"/>
          <w:lang w:val="en-US" w:eastAsia="en-GB"/>
        </w:rPr>
        <w:t>A mother/family member disclosing that FGM has been carried out</w:t>
      </w:r>
    </w:p>
    <w:p w:rsidR="003C5BE8" w:rsidRPr="003C5BE8" w:rsidRDefault="003C5BE8" w:rsidP="003C5BE8">
      <w:pPr>
        <w:numPr>
          <w:ilvl w:val="0"/>
          <w:numId w:val="11"/>
        </w:numPr>
        <w:spacing w:after="120" w:line="240" w:lineRule="auto"/>
        <w:ind w:left="595"/>
        <w:rPr>
          <w:rFonts w:ascii="Corbel" w:eastAsia="MS Mincho" w:hAnsi="Corbel" w:cs="Arial"/>
          <w:lang w:val="en-US" w:eastAsia="en-GB"/>
        </w:rPr>
      </w:pPr>
      <w:r w:rsidRPr="003C5BE8">
        <w:rPr>
          <w:rFonts w:ascii="Corbel" w:eastAsia="MS Mincho" w:hAnsi="Corbel" w:cs="Arial"/>
          <w:lang w:val="en-US" w:eastAsia="en-GB"/>
        </w:rPr>
        <w:t xml:space="preserve">A </w:t>
      </w:r>
      <w:r w:rsidR="00CF7F99" w:rsidRPr="003C5BE8">
        <w:rPr>
          <w:rFonts w:ascii="Corbel" w:eastAsia="MS Mincho" w:hAnsi="Corbel" w:cs="Arial"/>
          <w:lang w:val="en-US" w:eastAsia="en-GB"/>
        </w:rPr>
        <w:t>family/</w:t>
      </w:r>
      <w:r w:rsidR="00CF7F99">
        <w:rPr>
          <w:rFonts w:ascii="Corbel" w:eastAsia="MS Mincho" w:hAnsi="Corbel" w:cs="Arial"/>
          <w:lang w:val="en-US" w:eastAsia="en-GB"/>
        </w:rPr>
        <w:t>child</w:t>
      </w:r>
      <w:r w:rsidRPr="003C5BE8">
        <w:rPr>
          <w:rFonts w:ascii="Corbel" w:eastAsia="MS Mincho" w:hAnsi="Corbel" w:cs="Arial"/>
          <w:lang w:val="en-US" w:eastAsia="en-GB"/>
        </w:rPr>
        <w:t xml:space="preserve"> already being known to social services in relation to other safeguarding issues</w:t>
      </w:r>
    </w:p>
    <w:p w:rsidR="003C5BE8" w:rsidRPr="003C5BE8" w:rsidRDefault="003C5BE8" w:rsidP="003C5BE8">
      <w:pPr>
        <w:numPr>
          <w:ilvl w:val="0"/>
          <w:numId w:val="11"/>
        </w:numPr>
        <w:spacing w:after="120" w:line="240" w:lineRule="auto"/>
        <w:ind w:left="595"/>
        <w:rPr>
          <w:rFonts w:ascii="Corbel" w:eastAsia="MS Mincho" w:hAnsi="Corbel" w:cs="Arial"/>
          <w:lang w:val="en-US" w:eastAsia="en-GB"/>
        </w:rPr>
      </w:pPr>
      <w:r w:rsidRPr="003C5BE8">
        <w:rPr>
          <w:rFonts w:ascii="Corbel" w:eastAsia="MS Mincho" w:hAnsi="Corbel" w:cs="Arial"/>
          <w:lang w:val="en-US" w:eastAsia="en-GB"/>
        </w:rPr>
        <w:lastRenderedPageBreak/>
        <w:t>A girl:</w:t>
      </w:r>
    </w:p>
    <w:p w:rsidR="003C5BE8" w:rsidRPr="003C5BE8" w:rsidRDefault="003C5BE8" w:rsidP="003C5BE8">
      <w:pPr>
        <w:numPr>
          <w:ilvl w:val="1"/>
          <w:numId w:val="12"/>
        </w:numPr>
        <w:spacing w:after="120" w:line="240" w:lineRule="auto"/>
        <w:rPr>
          <w:rFonts w:ascii="Corbel" w:eastAsia="MS Mincho" w:hAnsi="Corbel" w:cs="Arial"/>
          <w:lang w:val="en-US" w:eastAsia="en-GB"/>
        </w:rPr>
      </w:pPr>
      <w:r w:rsidRPr="003C5BE8">
        <w:rPr>
          <w:rFonts w:ascii="Corbel" w:eastAsia="MS Mincho" w:hAnsi="Corbel" w:cs="Arial"/>
          <w:lang w:val="en-US" w:eastAsia="en-GB"/>
        </w:rPr>
        <w:t>Having difficulty walking, sitting or standing, or looking uncomfortable</w:t>
      </w:r>
    </w:p>
    <w:p w:rsidR="003C5BE8" w:rsidRPr="003C5BE8" w:rsidRDefault="003C5BE8" w:rsidP="003C5BE8">
      <w:pPr>
        <w:numPr>
          <w:ilvl w:val="1"/>
          <w:numId w:val="12"/>
        </w:numPr>
        <w:spacing w:after="120" w:line="240" w:lineRule="auto"/>
        <w:rPr>
          <w:rFonts w:ascii="Corbel" w:eastAsia="MS Mincho" w:hAnsi="Corbel" w:cs="Arial"/>
          <w:lang w:val="en-US" w:eastAsia="en-GB"/>
        </w:rPr>
      </w:pPr>
      <w:r w:rsidRPr="003C5BE8">
        <w:rPr>
          <w:rFonts w:ascii="Corbel" w:eastAsia="MS Mincho" w:hAnsi="Corbel" w:cs="Arial"/>
          <w:lang w:val="en-US" w:eastAsia="en-GB"/>
        </w:rPr>
        <w:t>Finding it hard to sit still for long periods of time (where this was not a problem previously)</w:t>
      </w:r>
    </w:p>
    <w:p w:rsidR="003C5BE8" w:rsidRPr="003C5BE8" w:rsidRDefault="003C5BE8" w:rsidP="003C5BE8">
      <w:pPr>
        <w:numPr>
          <w:ilvl w:val="1"/>
          <w:numId w:val="12"/>
        </w:numPr>
        <w:spacing w:after="120" w:line="240" w:lineRule="auto"/>
        <w:rPr>
          <w:rFonts w:ascii="Corbel" w:eastAsia="MS Mincho" w:hAnsi="Corbel" w:cs="Arial"/>
          <w:lang w:val="en-US" w:eastAsia="en-GB"/>
        </w:rPr>
      </w:pPr>
      <w:r w:rsidRPr="003C5BE8">
        <w:rPr>
          <w:rFonts w:ascii="Corbel" w:eastAsia="MS Mincho" w:hAnsi="Corbel" w:cs="Arial"/>
          <w:lang w:val="en-US" w:eastAsia="en-GB"/>
        </w:rPr>
        <w:t>Spending longer than normal in the bathroom or toilet due to difficulties urinating</w:t>
      </w:r>
    </w:p>
    <w:p w:rsidR="003C5BE8" w:rsidRDefault="003C5BE8" w:rsidP="003C5BE8">
      <w:pPr>
        <w:spacing w:after="120" w:line="240" w:lineRule="auto"/>
        <w:ind w:left="1270"/>
        <w:rPr>
          <w:rFonts w:ascii="Corbel" w:eastAsia="MS Mincho" w:hAnsi="Corbel" w:cs="Arial"/>
          <w:lang w:val="en-US" w:eastAsia="en-GB"/>
        </w:rPr>
      </w:pPr>
    </w:p>
    <w:p w:rsidR="003C5BE8" w:rsidRPr="003C5BE8" w:rsidRDefault="003C5BE8" w:rsidP="003C5BE8">
      <w:pPr>
        <w:numPr>
          <w:ilvl w:val="1"/>
          <w:numId w:val="12"/>
        </w:numPr>
        <w:spacing w:after="120" w:line="240" w:lineRule="auto"/>
        <w:rPr>
          <w:rFonts w:ascii="Corbel" w:eastAsia="MS Mincho" w:hAnsi="Corbel" w:cs="Arial"/>
          <w:lang w:val="en-US" w:eastAsia="en-GB"/>
        </w:rPr>
      </w:pPr>
      <w:r w:rsidRPr="003C5BE8">
        <w:rPr>
          <w:rFonts w:ascii="Corbel" w:eastAsia="MS Mincho" w:hAnsi="Corbel" w:cs="Arial"/>
          <w:lang w:val="en-US" w:eastAsia="en-GB"/>
        </w:rPr>
        <w:t>Having frequent urinary, menstrual or stomach problems</w:t>
      </w:r>
    </w:p>
    <w:p w:rsidR="003C5BE8" w:rsidRPr="003C5BE8" w:rsidRDefault="003C5BE8" w:rsidP="003C5BE8">
      <w:pPr>
        <w:numPr>
          <w:ilvl w:val="1"/>
          <w:numId w:val="12"/>
        </w:numPr>
        <w:spacing w:after="120" w:line="240" w:lineRule="auto"/>
        <w:rPr>
          <w:rFonts w:ascii="Corbel" w:eastAsia="MS Mincho" w:hAnsi="Corbel" w:cs="Arial"/>
          <w:lang w:val="en-US" w:eastAsia="en-GB"/>
        </w:rPr>
      </w:pPr>
      <w:r w:rsidRPr="003C5BE8">
        <w:rPr>
          <w:rFonts w:ascii="Corbel" w:eastAsia="MS Mincho" w:hAnsi="Corbel" w:cs="Arial"/>
          <w:lang w:val="en-US" w:eastAsia="en-GB"/>
        </w:rPr>
        <w:t xml:space="preserve">Avoiding physical exercise or missing PE </w:t>
      </w:r>
    </w:p>
    <w:p w:rsidR="003C5BE8" w:rsidRPr="003C5BE8" w:rsidRDefault="003C5BE8" w:rsidP="003C5BE8">
      <w:pPr>
        <w:numPr>
          <w:ilvl w:val="1"/>
          <w:numId w:val="12"/>
        </w:numPr>
        <w:spacing w:after="120" w:line="240" w:lineRule="auto"/>
        <w:rPr>
          <w:rFonts w:ascii="Corbel" w:eastAsia="MS Mincho" w:hAnsi="Corbel" w:cs="Arial"/>
          <w:lang w:val="en-US" w:eastAsia="en-GB"/>
        </w:rPr>
      </w:pPr>
      <w:r w:rsidRPr="003C5BE8">
        <w:rPr>
          <w:rFonts w:ascii="Corbel" w:eastAsia="MS Mincho" w:hAnsi="Corbel" w:cs="Arial"/>
          <w:lang w:val="en-US" w:eastAsia="en-GB"/>
        </w:rPr>
        <w:t xml:space="preserve">Being repeatedly absent from school, or absent for a prolonged period </w:t>
      </w:r>
    </w:p>
    <w:p w:rsidR="003C5BE8" w:rsidRPr="003C5BE8" w:rsidRDefault="003C5BE8" w:rsidP="003C5BE8">
      <w:pPr>
        <w:numPr>
          <w:ilvl w:val="1"/>
          <w:numId w:val="12"/>
        </w:numPr>
        <w:spacing w:after="120" w:line="240" w:lineRule="auto"/>
        <w:rPr>
          <w:rFonts w:ascii="Corbel" w:eastAsia="MS Mincho" w:hAnsi="Corbel" w:cs="Arial"/>
          <w:lang w:val="en-US" w:eastAsia="en-GB"/>
        </w:rPr>
      </w:pPr>
      <w:r w:rsidRPr="003C5BE8">
        <w:rPr>
          <w:rFonts w:ascii="Corbel" w:eastAsia="MS Mincho" w:hAnsi="Corbel" w:cs="Arial"/>
          <w:lang w:val="en-US" w:eastAsia="en-GB"/>
        </w:rPr>
        <w:t xml:space="preserve">Demonstrating increased emotional and psychological needs – for example, withdrawal or depression, or significant change in </w:t>
      </w:r>
      <w:r w:rsidR="008E209C">
        <w:rPr>
          <w:rFonts w:ascii="Corbel" w:eastAsia="MS Mincho" w:hAnsi="Corbel" w:cs="Arial"/>
          <w:lang w:val="en-US" w:eastAsia="en-GB"/>
        </w:rPr>
        <w:t>behavior</w:t>
      </w:r>
    </w:p>
    <w:p w:rsidR="003C5BE8" w:rsidRPr="003C5BE8" w:rsidRDefault="003C5BE8" w:rsidP="003C5BE8">
      <w:pPr>
        <w:numPr>
          <w:ilvl w:val="1"/>
          <w:numId w:val="12"/>
        </w:numPr>
        <w:spacing w:after="120" w:line="240" w:lineRule="auto"/>
        <w:rPr>
          <w:rFonts w:ascii="Corbel" w:eastAsia="MS Mincho" w:hAnsi="Corbel" w:cs="Arial"/>
          <w:lang w:val="en-US" w:eastAsia="en-GB"/>
        </w:rPr>
      </w:pPr>
      <w:r w:rsidRPr="003C5BE8">
        <w:rPr>
          <w:rFonts w:ascii="Corbel" w:eastAsia="MS Mincho" w:hAnsi="Corbel" w:cs="Arial"/>
          <w:lang w:val="en-US" w:eastAsia="en-GB"/>
        </w:rPr>
        <w:t>Being reluctant to undergo any medical examinations</w:t>
      </w:r>
    </w:p>
    <w:p w:rsidR="003C5BE8" w:rsidRPr="003C5BE8" w:rsidRDefault="003C5BE8" w:rsidP="003C5BE8">
      <w:pPr>
        <w:numPr>
          <w:ilvl w:val="1"/>
          <w:numId w:val="12"/>
        </w:numPr>
        <w:spacing w:after="120" w:line="240" w:lineRule="auto"/>
        <w:rPr>
          <w:rFonts w:ascii="Corbel" w:eastAsia="MS Mincho" w:hAnsi="Corbel" w:cs="Arial"/>
          <w:lang w:val="en-US" w:eastAsia="en-GB"/>
        </w:rPr>
      </w:pPr>
      <w:r w:rsidRPr="003C5BE8">
        <w:rPr>
          <w:rFonts w:ascii="Corbel" w:eastAsia="MS Mincho" w:hAnsi="Corbel" w:cs="Arial"/>
          <w:lang w:val="en-US" w:eastAsia="en-GB"/>
        </w:rPr>
        <w:t>Asking for help, but not being explicit about the problem</w:t>
      </w:r>
    </w:p>
    <w:p w:rsidR="003C5BE8" w:rsidRPr="003C5BE8" w:rsidRDefault="003C5BE8" w:rsidP="003C5BE8">
      <w:pPr>
        <w:numPr>
          <w:ilvl w:val="1"/>
          <w:numId w:val="12"/>
        </w:numPr>
        <w:spacing w:after="120" w:line="240" w:lineRule="auto"/>
        <w:rPr>
          <w:rFonts w:ascii="Corbel" w:eastAsia="MS Mincho" w:hAnsi="Corbel" w:cs="Arial"/>
          <w:lang w:val="en-US" w:eastAsia="en-GB"/>
        </w:rPr>
      </w:pPr>
      <w:r w:rsidRPr="003C5BE8">
        <w:rPr>
          <w:rFonts w:ascii="Corbel" w:eastAsia="MS Mincho" w:hAnsi="Corbel" w:cs="Arial"/>
          <w:lang w:val="en-US" w:eastAsia="en-GB"/>
        </w:rPr>
        <w:t>Talking about pain or discomfort between her legs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Potential signs that a </w:t>
      </w:r>
      <w:r w:rsidR="00CF7F99">
        <w:rPr>
          <w:rFonts w:ascii="Corbel" w:eastAsia="MS Mincho" w:hAnsi="Corbel" w:cs="Times New Roman"/>
        </w:rPr>
        <w:t>child</w:t>
      </w:r>
      <w:r w:rsidRPr="003C5BE8">
        <w:rPr>
          <w:rFonts w:ascii="Corbel" w:eastAsia="MS Mincho" w:hAnsi="Corbel" w:cs="Times New Roman"/>
        </w:rPr>
        <w:t xml:space="preserve"> may be at risk of FGM include:</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The girl’s family having a history of </w:t>
      </w:r>
      <w:r w:rsidR="00CF7F99" w:rsidRPr="003C5BE8">
        <w:rPr>
          <w:rFonts w:ascii="Corbel" w:eastAsia="MS Mincho" w:hAnsi="Corbel" w:cs="Arial"/>
          <w:lang w:val="en-US"/>
        </w:rPr>
        <w:t>practicing</w:t>
      </w:r>
      <w:r w:rsidRPr="003C5BE8">
        <w:rPr>
          <w:rFonts w:ascii="Corbel" w:eastAsia="MS Mincho" w:hAnsi="Corbel" w:cs="Arial"/>
          <w:lang w:val="en-US"/>
        </w:rPr>
        <w:t xml:space="preserve"> FGM (this is the biggest risk factor to consider)</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FGM being known to be </w:t>
      </w:r>
      <w:r w:rsidR="00CF7F99" w:rsidRPr="003C5BE8">
        <w:rPr>
          <w:rFonts w:ascii="Corbel" w:eastAsia="MS Mincho" w:hAnsi="Corbel" w:cs="Arial"/>
          <w:lang w:val="en-US"/>
        </w:rPr>
        <w:t>practiced</w:t>
      </w:r>
      <w:r w:rsidRPr="003C5BE8">
        <w:rPr>
          <w:rFonts w:ascii="Corbel" w:eastAsia="MS Mincho" w:hAnsi="Corbel" w:cs="Arial"/>
          <w:lang w:val="en-US"/>
        </w:rPr>
        <w:t xml:space="preserve"> in the girl’s community or country of origin</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A parent or family member expressing concern that FGM may be carried out </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A family not engaging with professionals (health, education or other) or already being known to social care in relation to other safeguarding issues</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A girl:</w:t>
      </w:r>
    </w:p>
    <w:p w:rsidR="003C5BE8" w:rsidRPr="003C5BE8" w:rsidRDefault="003C5BE8" w:rsidP="003C5BE8">
      <w:pPr>
        <w:numPr>
          <w:ilvl w:val="1"/>
          <w:numId w:val="13"/>
        </w:numPr>
        <w:spacing w:before="120" w:after="120" w:line="240" w:lineRule="auto"/>
        <w:rPr>
          <w:rFonts w:ascii="Corbel" w:eastAsia="MS Mincho" w:hAnsi="Corbel" w:cs="Times New Roman"/>
          <w:lang w:val="en-US"/>
        </w:rPr>
      </w:pPr>
      <w:r w:rsidRPr="003C5BE8">
        <w:rPr>
          <w:rFonts w:ascii="Corbel" w:eastAsia="MS Mincho" w:hAnsi="Corbel" w:cs="Times New Roman"/>
          <w:lang w:val="en-US"/>
        </w:rPr>
        <w:t>Having a mother, older sibling or cousin who has undergone FGM</w:t>
      </w:r>
    </w:p>
    <w:p w:rsidR="003C5BE8" w:rsidRPr="003C5BE8" w:rsidRDefault="003C5BE8" w:rsidP="003C5BE8">
      <w:pPr>
        <w:numPr>
          <w:ilvl w:val="1"/>
          <w:numId w:val="13"/>
        </w:numPr>
        <w:spacing w:before="120" w:after="120" w:line="240" w:lineRule="auto"/>
        <w:rPr>
          <w:rFonts w:ascii="Corbel" w:eastAsia="MS Mincho" w:hAnsi="Corbel" w:cs="Times New Roman"/>
          <w:lang w:val="en-US"/>
        </w:rPr>
      </w:pPr>
      <w:r w:rsidRPr="003C5BE8">
        <w:rPr>
          <w:rFonts w:ascii="Corbel" w:eastAsia="MS Mincho" w:hAnsi="Corbel" w:cs="Times New Roman"/>
          <w:lang w:val="en-US"/>
        </w:rPr>
        <w:t>Having limited level of integration within UK society</w:t>
      </w:r>
    </w:p>
    <w:p w:rsidR="003C5BE8" w:rsidRPr="003C5BE8" w:rsidRDefault="003C5BE8" w:rsidP="003C5BE8">
      <w:pPr>
        <w:numPr>
          <w:ilvl w:val="1"/>
          <w:numId w:val="13"/>
        </w:numPr>
        <w:spacing w:before="120" w:after="120" w:line="240" w:lineRule="auto"/>
        <w:rPr>
          <w:rFonts w:ascii="Corbel" w:eastAsia="MS Mincho" w:hAnsi="Corbel" w:cs="Times New Roman"/>
          <w:lang w:val="en-US"/>
        </w:rPr>
      </w:pPr>
      <w:r w:rsidRPr="003C5BE8">
        <w:rPr>
          <w:rFonts w:ascii="Corbel" w:eastAsia="MS Mincho" w:hAnsi="Corbel" w:cs="Times New Roman"/>
          <w:lang w:val="en-US"/>
        </w:rPr>
        <w:t>Confiding to a professional that she is to have a “special procedure” or to attend a special occasion to “become a woman”</w:t>
      </w:r>
    </w:p>
    <w:p w:rsidR="003C5BE8" w:rsidRPr="003C5BE8" w:rsidRDefault="003C5BE8" w:rsidP="003C5BE8">
      <w:pPr>
        <w:numPr>
          <w:ilvl w:val="1"/>
          <w:numId w:val="13"/>
        </w:numPr>
        <w:spacing w:before="120" w:after="120" w:line="240" w:lineRule="auto"/>
        <w:rPr>
          <w:rFonts w:ascii="Corbel" w:eastAsia="MS Mincho" w:hAnsi="Corbel" w:cs="Times New Roman"/>
          <w:lang w:val="en-US"/>
        </w:rPr>
      </w:pPr>
      <w:r w:rsidRPr="003C5BE8">
        <w:rPr>
          <w:rFonts w:ascii="Corbel" w:eastAsia="MS Mincho" w:hAnsi="Corbel" w:cs="Times New Roman"/>
          <w:lang w:val="en-US"/>
        </w:rPr>
        <w:t>Talking about a long holiday to her country of origin or another country where the practice is prevalent, or parents stating that they or a relative will take the girl out of the country for a prolonged period</w:t>
      </w:r>
    </w:p>
    <w:p w:rsidR="003C5BE8" w:rsidRPr="003C5BE8" w:rsidRDefault="003C5BE8" w:rsidP="003C5BE8">
      <w:pPr>
        <w:numPr>
          <w:ilvl w:val="1"/>
          <w:numId w:val="13"/>
        </w:numPr>
        <w:spacing w:before="120" w:after="120" w:line="240" w:lineRule="auto"/>
        <w:rPr>
          <w:rFonts w:ascii="Corbel" w:eastAsia="MS Mincho" w:hAnsi="Corbel" w:cs="Times New Roman"/>
          <w:lang w:val="en-US"/>
        </w:rPr>
      </w:pPr>
      <w:r w:rsidRPr="003C5BE8">
        <w:rPr>
          <w:rFonts w:ascii="Corbel" w:eastAsia="MS Mincho" w:hAnsi="Corbel" w:cs="Times New Roman"/>
          <w:lang w:val="en-US"/>
        </w:rPr>
        <w:t>Requesting help from a teacher or another adult because she is aware or suspects that she is at immediate risk of FGM</w:t>
      </w:r>
    </w:p>
    <w:p w:rsidR="003C5BE8" w:rsidRPr="003C5BE8" w:rsidRDefault="003C5BE8" w:rsidP="003C5BE8">
      <w:pPr>
        <w:numPr>
          <w:ilvl w:val="1"/>
          <w:numId w:val="13"/>
        </w:numPr>
        <w:spacing w:before="120" w:after="120" w:line="240" w:lineRule="auto"/>
        <w:rPr>
          <w:rFonts w:ascii="Corbel" w:eastAsia="MS Mincho" w:hAnsi="Corbel" w:cs="Times New Roman"/>
          <w:lang w:val="en-US"/>
        </w:rPr>
      </w:pPr>
      <w:r w:rsidRPr="003C5BE8">
        <w:rPr>
          <w:rFonts w:ascii="Corbel" w:eastAsia="MS Mincho" w:hAnsi="Corbel" w:cs="Times New Roman"/>
          <w:lang w:val="en-US"/>
        </w:rPr>
        <w:t xml:space="preserve">Talking about FGM in conversation – for example, a girl may tell other children about </w:t>
      </w:r>
      <w:proofErr w:type="gramStart"/>
      <w:r w:rsidRPr="003C5BE8">
        <w:rPr>
          <w:rFonts w:ascii="Corbel" w:eastAsia="MS Mincho" w:hAnsi="Corbel" w:cs="Times New Roman"/>
          <w:lang w:val="en-US"/>
        </w:rPr>
        <w:t>it  (</w:t>
      </w:r>
      <w:proofErr w:type="gramEnd"/>
      <w:r w:rsidRPr="003C5BE8">
        <w:rPr>
          <w:rFonts w:ascii="Corbel" w:eastAsia="MS Mincho" w:hAnsi="Corbel" w:cs="Times New Roman"/>
          <w:lang w:val="en-US"/>
        </w:rPr>
        <w:t>although it is important to take into account the context of the discussion)</w:t>
      </w:r>
    </w:p>
    <w:p w:rsidR="003C5BE8" w:rsidRPr="003C5BE8" w:rsidRDefault="003C5BE8" w:rsidP="003C5BE8">
      <w:pPr>
        <w:numPr>
          <w:ilvl w:val="1"/>
          <w:numId w:val="13"/>
        </w:numPr>
        <w:spacing w:before="120" w:after="120" w:line="240" w:lineRule="auto"/>
        <w:rPr>
          <w:rFonts w:ascii="Corbel" w:eastAsia="MS Mincho" w:hAnsi="Corbel" w:cs="Times New Roman"/>
          <w:lang w:val="en-US"/>
        </w:rPr>
      </w:pPr>
      <w:r w:rsidRPr="003C5BE8">
        <w:rPr>
          <w:rFonts w:ascii="Corbel" w:eastAsia="MS Mincho" w:hAnsi="Corbel" w:cs="Times New Roman"/>
          <w:lang w:val="en-US"/>
        </w:rPr>
        <w:t>Being unexpectedly absent from school</w:t>
      </w:r>
    </w:p>
    <w:p w:rsidR="003C5BE8" w:rsidRPr="003C5BE8" w:rsidRDefault="003C5BE8" w:rsidP="003C5BE8">
      <w:pPr>
        <w:numPr>
          <w:ilvl w:val="1"/>
          <w:numId w:val="13"/>
        </w:numPr>
        <w:spacing w:before="120" w:after="120" w:line="240" w:lineRule="auto"/>
        <w:rPr>
          <w:rFonts w:ascii="Corbel" w:eastAsia="MS Mincho" w:hAnsi="Corbel" w:cs="Times New Roman"/>
          <w:lang w:val="en-US"/>
        </w:rPr>
      </w:pPr>
      <w:r w:rsidRPr="003C5BE8">
        <w:rPr>
          <w:rFonts w:ascii="Corbel" w:eastAsia="MS Mincho" w:hAnsi="Corbel" w:cs="Times New Roman"/>
          <w:lang w:val="en-US"/>
        </w:rPr>
        <w:t>Having sections missing from her ‘red book’ (child health record) and/or attending a travel clinic or equivalent for vaccinations/anti-malarial medication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The above indicators and risk factors are not intended to be exhaustive.</w:t>
      </w:r>
    </w:p>
    <w:p w:rsidR="00E737E5" w:rsidRDefault="00E737E5" w:rsidP="003C5BE8">
      <w:pPr>
        <w:spacing w:after="120" w:line="240" w:lineRule="auto"/>
        <w:rPr>
          <w:rFonts w:ascii="Corbel" w:eastAsia="MS Mincho" w:hAnsi="Corbel" w:cs="Times New Roman"/>
          <w:b/>
        </w:rPr>
      </w:pPr>
    </w:p>
    <w:p w:rsidR="00E737E5" w:rsidRDefault="00E737E5" w:rsidP="003C5BE8">
      <w:pPr>
        <w:spacing w:after="120" w:line="240" w:lineRule="auto"/>
        <w:rPr>
          <w:rFonts w:ascii="Corbel" w:eastAsia="MS Mincho" w:hAnsi="Corbel" w:cs="Times New Roman"/>
          <w:b/>
        </w:rPr>
      </w:pPr>
    </w:p>
    <w:p w:rsidR="003C5BE8" w:rsidRPr="003C5BE8" w:rsidRDefault="003C5BE8" w:rsidP="003C5BE8">
      <w:pPr>
        <w:spacing w:after="120" w:line="240" w:lineRule="auto"/>
        <w:rPr>
          <w:rFonts w:ascii="Corbel" w:eastAsia="MS Mincho" w:hAnsi="Corbel" w:cs="Times New Roman"/>
          <w:b/>
        </w:rPr>
      </w:pPr>
      <w:r w:rsidRPr="003C5BE8">
        <w:rPr>
          <w:rFonts w:ascii="Corbel" w:eastAsia="MS Mincho" w:hAnsi="Corbel" w:cs="Times New Roman"/>
          <w:b/>
        </w:rPr>
        <w:lastRenderedPageBreak/>
        <w:t>Forced marriage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Staff will receive training around forced marriage and the presenting symptoms. We are aware of the ‘one chance’ rule, i.e. we may only have one chance to speak to the potential victim and only one chance to save them.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If a member of staff suspects that a </w:t>
      </w:r>
      <w:r w:rsidR="00CF7F99">
        <w:rPr>
          <w:rFonts w:ascii="Corbel" w:eastAsia="MS Mincho" w:hAnsi="Corbel" w:cs="Times New Roman"/>
        </w:rPr>
        <w:t>child</w:t>
      </w:r>
      <w:r w:rsidRPr="003C5BE8">
        <w:rPr>
          <w:rFonts w:ascii="Corbel" w:eastAsia="MS Mincho" w:hAnsi="Corbel" w:cs="Times New Roman"/>
        </w:rPr>
        <w:t xml:space="preserve"> is being forced into marriage, they will speak to the </w:t>
      </w:r>
      <w:r w:rsidR="008E209C">
        <w:rPr>
          <w:rFonts w:ascii="Corbel" w:eastAsia="MS Mincho" w:hAnsi="Corbel" w:cs="Times New Roman"/>
        </w:rPr>
        <w:t>children</w:t>
      </w:r>
      <w:r w:rsidRPr="003C5BE8">
        <w:rPr>
          <w:rFonts w:ascii="Corbel" w:eastAsia="MS Mincho" w:hAnsi="Corbel" w:cs="Times New Roman"/>
        </w:rPr>
        <w:t xml:space="preserve"> about their concerns in a secure and private place. They will then report this to the DSL.</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The DSL will:</w:t>
      </w:r>
    </w:p>
    <w:p w:rsidR="003C5BE8" w:rsidRDefault="003C5BE8" w:rsidP="003C5BE8">
      <w:pPr>
        <w:spacing w:after="120" w:line="240" w:lineRule="auto"/>
        <w:ind w:left="595"/>
        <w:rPr>
          <w:rFonts w:ascii="Corbel" w:eastAsia="MS Mincho" w:hAnsi="Corbel" w:cs="Arial"/>
          <w:lang w:val="en-US"/>
        </w:rPr>
      </w:pPr>
    </w:p>
    <w:p w:rsidR="003C5BE8" w:rsidRPr="003C5BE8" w:rsidRDefault="003C5BE8" w:rsidP="003C5BE8">
      <w:pPr>
        <w:pStyle w:val="ListParagraph"/>
        <w:numPr>
          <w:ilvl w:val="0"/>
          <w:numId w:val="17"/>
        </w:numPr>
        <w:spacing w:after="120" w:line="240" w:lineRule="auto"/>
        <w:rPr>
          <w:rFonts w:ascii="Corbel" w:eastAsia="MS Mincho" w:hAnsi="Corbel" w:cs="Arial"/>
          <w:lang w:val="en-US"/>
        </w:rPr>
      </w:pPr>
      <w:r w:rsidRPr="003C5BE8">
        <w:rPr>
          <w:rFonts w:ascii="Corbel" w:eastAsia="MS Mincho" w:hAnsi="Corbel" w:cs="Arial"/>
          <w:lang w:val="en-US"/>
        </w:rPr>
        <w:t xml:space="preserve">Speak to the </w:t>
      </w:r>
      <w:r w:rsidR="008E209C">
        <w:rPr>
          <w:rFonts w:ascii="Corbel" w:eastAsia="MS Mincho" w:hAnsi="Corbel" w:cs="Arial"/>
          <w:lang w:val="en-US"/>
        </w:rPr>
        <w:t>children</w:t>
      </w:r>
      <w:r w:rsidRPr="003C5BE8">
        <w:rPr>
          <w:rFonts w:ascii="Corbel" w:eastAsia="MS Mincho" w:hAnsi="Corbel" w:cs="Arial"/>
          <w:lang w:val="en-US"/>
        </w:rPr>
        <w:t xml:space="preserve"> about the concerns in a secure and private place </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Activate the local safeguarding procedures and refer the case to the local authority’s designated officer </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Seek advice from the Forced Marriage Unit on 020 7008 0151 or </w:t>
      </w:r>
      <w:hyperlink r:id="rId50" w:history="1">
        <w:r w:rsidRPr="003C5BE8">
          <w:rPr>
            <w:rFonts w:ascii="Corbel" w:eastAsia="Arial" w:hAnsi="Corbel" w:cs="Arial"/>
            <w:u w:val="single"/>
            <w:lang w:val="en-US"/>
          </w:rPr>
          <w:t>fmu@fco.gov.uk</w:t>
        </w:r>
      </w:hyperlink>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Refer the </w:t>
      </w:r>
      <w:r w:rsidR="008E209C">
        <w:rPr>
          <w:rFonts w:ascii="Corbel" w:eastAsia="MS Mincho" w:hAnsi="Corbel" w:cs="Arial"/>
          <w:lang w:val="en-US"/>
        </w:rPr>
        <w:t>children</w:t>
      </w:r>
      <w:r w:rsidRPr="003C5BE8">
        <w:rPr>
          <w:rFonts w:ascii="Corbel" w:eastAsia="MS Mincho" w:hAnsi="Corbel" w:cs="Arial"/>
          <w:lang w:val="en-US"/>
        </w:rPr>
        <w:t xml:space="preserve"> to an education welfare officer, pastoral tutor, learning mentor, or </w:t>
      </w:r>
      <w:r w:rsidR="008E209C">
        <w:rPr>
          <w:rFonts w:ascii="Corbel" w:eastAsia="MS Mincho" w:hAnsi="Corbel" w:cs="Arial"/>
          <w:lang w:val="en-US"/>
        </w:rPr>
        <w:t>pre-school</w:t>
      </w:r>
      <w:r w:rsidR="00CF7F99">
        <w:rPr>
          <w:rFonts w:ascii="Corbel" w:eastAsia="MS Mincho" w:hAnsi="Corbel" w:cs="Arial"/>
          <w:lang w:val="en-US"/>
        </w:rPr>
        <w:t xml:space="preserve"> </w:t>
      </w:r>
      <w:r w:rsidRPr="003C5BE8">
        <w:rPr>
          <w:rFonts w:ascii="Corbel" w:eastAsia="MS Mincho" w:hAnsi="Corbel" w:cs="Arial"/>
          <w:lang w:val="en-US"/>
        </w:rPr>
        <w:t>counsellor, as appropriate</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Preventing radicalisation</w:t>
      </w:r>
    </w:p>
    <w:p w:rsidR="003C5BE8" w:rsidRPr="003C5BE8" w:rsidRDefault="003C5BE8" w:rsidP="003C5BE8">
      <w:pPr>
        <w:spacing w:after="120" w:line="240" w:lineRule="auto"/>
        <w:ind w:left="567"/>
        <w:rPr>
          <w:rFonts w:ascii="Corbel" w:eastAsia="MS Mincho" w:hAnsi="Corbel" w:cs="Arial"/>
        </w:rPr>
      </w:pPr>
      <w:r w:rsidRPr="003C5BE8">
        <w:rPr>
          <w:rFonts w:ascii="Corbel" w:eastAsia="MS Mincho" w:hAnsi="Corbel" w:cs="Arial"/>
          <w:b/>
        </w:rPr>
        <w:t>Radicalisation</w:t>
      </w:r>
      <w:r w:rsidRPr="003C5BE8">
        <w:rPr>
          <w:rFonts w:ascii="Corbel" w:eastAsia="MS Mincho" w:hAnsi="Corbel" w:cs="Arial"/>
        </w:rPr>
        <w:t xml:space="preserve"> refers to the process by which a person comes to support terrorism and extremist ideologies associated with terrorist groups</w:t>
      </w:r>
    </w:p>
    <w:p w:rsidR="003C5BE8" w:rsidRPr="003C5BE8" w:rsidRDefault="003C5BE8" w:rsidP="003C5BE8">
      <w:pPr>
        <w:spacing w:after="120" w:line="240" w:lineRule="auto"/>
        <w:ind w:left="567"/>
        <w:rPr>
          <w:rFonts w:ascii="Corbel" w:eastAsia="MS Mincho" w:hAnsi="Corbel" w:cs="Arial"/>
          <w:lang w:val="en-US"/>
        </w:rPr>
      </w:pPr>
      <w:r w:rsidRPr="003C5BE8">
        <w:rPr>
          <w:rFonts w:ascii="Corbel" w:eastAsia="MS Mincho" w:hAnsi="Corbel" w:cs="Arial"/>
          <w:b/>
        </w:rPr>
        <w:t xml:space="preserve">Extremism </w:t>
      </w:r>
      <w:r w:rsidRPr="003C5BE8">
        <w:rPr>
          <w:rFonts w:ascii="Corbel" w:eastAsia="MS Mincho" w:hAnsi="Corbel" w:cs="Arial"/>
        </w:rPr>
        <w:t xml:space="preserve">is vocal or active opposition to fundamental British values, such as democracy, the rule of law, individual liberty, and mutual respect and tolerance of different faiths and beliefs. </w:t>
      </w:r>
      <w:r w:rsidRPr="003C5BE8">
        <w:rPr>
          <w:rFonts w:ascii="Corbel" w:eastAsia="MS Mincho" w:hAnsi="Corbel" w:cs="Arial"/>
          <w:lang w:val="en-US"/>
        </w:rPr>
        <w:t>This also includes calling for the death of members of the armed forces</w:t>
      </w:r>
    </w:p>
    <w:p w:rsidR="003C5BE8" w:rsidRPr="003C5BE8" w:rsidRDefault="003C5BE8" w:rsidP="003C5BE8">
      <w:pPr>
        <w:spacing w:after="120" w:line="240" w:lineRule="auto"/>
        <w:ind w:left="567"/>
        <w:rPr>
          <w:rFonts w:ascii="Corbel" w:eastAsia="MS Mincho" w:hAnsi="Corbel" w:cs="Arial"/>
          <w:b/>
        </w:rPr>
      </w:pPr>
      <w:r w:rsidRPr="003C5BE8">
        <w:rPr>
          <w:rFonts w:ascii="Corbel" w:eastAsia="MS Mincho" w:hAnsi="Corbel" w:cs="Arial"/>
          <w:b/>
          <w:lang w:val="en-US"/>
        </w:rPr>
        <w:t xml:space="preserve">Terrorism </w:t>
      </w:r>
      <w:r w:rsidRPr="003C5BE8">
        <w:rPr>
          <w:rFonts w:ascii="Corbel" w:eastAsia="MS Mincho" w:hAnsi="Corbel" w:cs="Arial"/>
          <w:lang w:val="en-US"/>
        </w:rPr>
        <w:t xml:space="preserve">is an action that: </w:t>
      </w:r>
    </w:p>
    <w:p w:rsidR="003C5BE8" w:rsidRPr="003C5BE8" w:rsidRDefault="003C5BE8" w:rsidP="003C5BE8">
      <w:pPr>
        <w:numPr>
          <w:ilvl w:val="1"/>
          <w:numId w:val="15"/>
        </w:numPr>
        <w:spacing w:after="120" w:line="240" w:lineRule="auto"/>
        <w:rPr>
          <w:rFonts w:ascii="Corbel" w:eastAsia="MS Mincho" w:hAnsi="Corbel" w:cs="Arial"/>
          <w:b/>
        </w:rPr>
      </w:pPr>
      <w:r w:rsidRPr="003C5BE8">
        <w:rPr>
          <w:rFonts w:ascii="Corbel" w:eastAsia="MS Mincho" w:hAnsi="Corbel" w:cs="Arial"/>
          <w:lang w:val="en-US"/>
        </w:rPr>
        <w:t>Endangers or causes serious violence to a person/people;</w:t>
      </w:r>
    </w:p>
    <w:p w:rsidR="003C5BE8" w:rsidRPr="003C5BE8" w:rsidRDefault="003C5BE8" w:rsidP="003C5BE8">
      <w:pPr>
        <w:numPr>
          <w:ilvl w:val="1"/>
          <w:numId w:val="15"/>
        </w:numPr>
        <w:spacing w:after="120" w:line="240" w:lineRule="auto"/>
        <w:rPr>
          <w:rFonts w:ascii="Corbel" w:eastAsia="MS Mincho" w:hAnsi="Corbel" w:cs="Arial"/>
          <w:b/>
        </w:rPr>
      </w:pPr>
      <w:r w:rsidRPr="003C5BE8">
        <w:rPr>
          <w:rFonts w:ascii="Corbel" w:eastAsia="MS Mincho" w:hAnsi="Corbel" w:cs="Arial"/>
          <w:lang w:val="en-US"/>
        </w:rPr>
        <w:t>Causes serious damage to property; or</w:t>
      </w:r>
    </w:p>
    <w:p w:rsidR="003C5BE8" w:rsidRPr="003C5BE8" w:rsidRDefault="003C5BE8" w:rsidP="003C5BE8">
      <w:pPr>
        <w:numPr>
          <w:ilvl w:val="1"/>
          <w:numId w:val="15"/>
        </w:numPr>
        <w:spacing w:after="120" w:line="240" w:lineRule="auto"/>
        <w:rPr>
          <w:rFonts w:ascii="Corbel" w:eastAsia="MS Mincho" w:hAnsi="Corbel" w:cs="Arial"/>
          <w:b/>
        </w:rPr>
      </w:pPr>
      <w:r w:rsidRPr="003C5BE8">
        <w:rPr>
          <w:rFonts w:ascii="Corbel" w:eastAsia="MS Mincho" w:hAnsi="Corbel" w:cs="Arial"/>
          <w:lang w:val="en-US"/>
        </w:rPr>
        <w:t>Seriously interferes or disrupts an electronic system</w:t>
      </w:r>
    </w:p>
    <w:p w:rsidR="003C5BE8" w:rsidRPr="003C5BE8" w:rsidRDefault="003C5BE8" w:rsidP="003C5BE8">
      <w:pPr>
        <w:spacing w:after="120" w:line="240" w:lineRule="auto"/>
        <w:ind w:left="567"/>
        <w:rPr>
          <w:rFonts w:ascii="Corbel" w:eastAsia="MS Mincho" w:hAnsi="Corbel" w:cs="Times New Roman"/>
          <w:b/>
        </w:rPr>
      </w:pPr>
      <w:r w:rsidRPr="003C5BE8">
        <w:rPr>
          <w:rFonts w:ascii="Corbel" w:eastAsia="MS Mincho" w:hAnsi="Corbel" w:cs="Times New Roman"/>
          <w:lang w:val="en-US"/>
        </w:rPr>
        <w:t>The use or threat of terrorism must be designed to influence the government or to intimidate the public and is made for the purpose of advancing a political, religious or ideological cause.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Schools have a duty to prevent children from being drawn into terrorism. The DSL will undertake Prevent awareness training and make sure that staff have access to appropriate training to equip them to identify children at risk.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We will assess the risk of children in our </w:t>
      </w:r>
      <w:r w:rsidR="008E209C">
        <w:rPr>
          <w:rFonts w:ascii="Corbel" w:eastAsia="MS Mincho" w:hAnsi="Corbel" w:cs="Times New Roman"/>
        </w:rPr>
        <w:t>pre-school</w:t>
      </w:r>
      <w:r w:rsidR="00CF7F99">
        <w:rPr>
          <w:rFonts w:ascii="Corbel" w:eastAsia="MS Mincho" w:hAnsi="Corbel" w:cs="Times New Roman"/>
        </w:rPr>
        <w:t xml:space="preserve"> </w:t>
      </w:r>
      <w:r w:rsidRPr="003C5BE8">
        <w:rPr>
          <w:rFonts w:ascii="Corbel" w:eastAsia="MS Mincho" w:hAnsi="Corbel" w:cs="Times New Roman"/>
        </w:rPr>
        <w:t>being drawn into terrorism. This assessment will be based on an understanding of the potential risk in our local area, in collaboration with our local safeguarding partners and local police force.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We will ensure that suitable internet filtering is in place, and equip our </w:t>
      </w:r>
      <w:r w:rsidR="00CF7F99">
        <w:rPr>
          <w:rFonts w:ascii="Corbel" w:eastAsia="MS Mincho" w:hAnsi="Corbel" w:cs="Times New Roman"/>
        </w:rPr>
        <w:t>children</w:t>
      </w:r>
      <w:r w:rsidRPr="003C5BE8">
        <w:rPr>
          <w:rFonts w:ascii="Corbel" w:eastAsia="MS Mincho" w:hAnsi="Corbel" w:cs="Times New Roman"/>
        </w:rPr>
        <w:t xml:space="preserve"> to stay safe online at </w:t>
      </w:r>
      <w:r w:rsidR="008E209C">
        <w:rPr>
          <w:rFonts w:ascii="Corbel" w:eastAsia="MS Mincho" w:hAnsi="Corbel" w:cs="Times New Roman"/>
        </w:rPr>
        <w:t>pre-school</w:t>
      </w:r>
      <w:r w:rsidR="00CF7F99">
        <w:rPr>
          <w:rFonts w:ascii="Corbel" w:eastAsia="MS Mincho" w:hAnsi="Corbel" w:cs="Times New Roman"/>
        </w:rPr>
        <w:t xml:space="preserve"> </w:t>
      </w:r>
      <w:r w:rsidRPr="003C5BE8">
        <w:rPr>
          <w:rFonts w:ascii="Corbel" w:eastAsia="MS Mincho" w:hAnsi="Corbel" w:cs="Times New Roman"/>
        </w:rPr>
        <w:t>and at home.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There is no single way of identifying an individual who is likely to be susceptible to an extremist ideology. Radicalisation can occur quickly or over a long period.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Staff will be alert to changes in </w:t>
      </w:r>
      <w:r w:rsidR="008E209C">
        <w:rPr>
          <w:rFonts w:ascii="Corbel" w:eastAsia="MS Mincho" w:hAnsi="Corbel" w:cs="Times New Roman"/>
        </w:rPr>
        <w:t>children’s</w:t>
      </w:r>
      <w:r w:rsidRPr="003C5BE8">
        <w:rPr>
          <w:rFonts w:ascii="Corbel" w:eastAsia="MS Mincho" w:hAnsi="Corbel" w:cs="Times New Roman"/>
        </w:rPr>
        <w:t xml:space="preserve">’ </w:t>
      </w:r>
      <w:r w:rsidR="00CF7F99">
        <w:rPr>
          <w:rFonts w:ascii="Corbel" w:eastAsia="MS Mincho" w:hAnsi="Corbel" w:cs="Times New Roman"/>
        </w:rPr>
        <w:t>behaviour</w:t>
      </w:r>
      <w:r w:rsidRPr="003C5BE8">
        <w:rPr>
          <w:rFonts w:ascii="Corbel" w:eastAsia="MS Mincho" w:hAnsi="Corbel" w:cs="Times New Roman"/>
        </w:rPr>
        <w:t xml:space="preserve">.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lastRenderedPageBreak/>
        <w:t xml:space="preserve">The government website </w:t>
      </w:r>
      <w:hyperlink r:id="rId51" w:history="1">
        <w:r w:rsidRPr="003C5BE8">
          <w:rPr>
            <w:rFonts w:ascii="Corbel" w:eastAsia="MS Mincho" w:hAnsi="Corbel" w:cs="Times New Roman"/>
            <w:u w:val="single"/>
          </w:rPr>
          <w:t>Educate Against Hate</w:t>
        </w:r>
      </w:hyperlink>
      <w:r w:rsidRPr="003C5BE8">
        <w:rPr>
          <w:rFonts w:ascii="Corbel" w:eastAsia="MS Mincho" w:hAnsi="Corbel" w:cs="Times New Roman"/>
        </w:rPr>
        <w:t xml:space="preserve"> and charity </w:t>
      </w:r>
      <w:hyperlink r:id="rId52" w:history="1">
        <w:r w:rsidRPr="003C5BE8">
          <w:rPr>
            <w:rFonts w:ascii="Corbel" w:eastAsia="MS Mincho" w:hAnsi="Corbel" w:cs="Times New Roman"/>
            <w:u w:val="single"/>
          </w:rPr>
          <w:t>NSPCC</w:t>
        </w:r>
      </w:hyperlink>
      <w:r w:rsidRPr="003C5BE8">
        <w:rPr>
          <w:rFonts w:ascii="Corbel" w:eastAsia="MS Mincho" w:hAnsi="Corbel" w:cs="Times New Roman"/>
        </w:rPr>
        <w:t xml:space="preserve"> say that signs that a </w:t>
      </w:r>
      <w:r w:rsidR="008E209C">
        <w:rPr>
          <w:rFonts w:ascii="Corbel" w:eastAsia="MS Mincho" w:hAnsi="Corbel" w:cs="Times New Roman"/>
        </w:rPr>
        <w:t>children</w:t>
      </w:r>
      <w:r w:rsidRPr="003C5BE8">
        <w:rPr>
          <w:rFonts w:ascii="Corbel" w:eastAsia="MS Mincho" w:hAnsi="Corbel" w:cs="Times New Roman"/>
        </w:rPr>
        <w:t xml:space="preserve"> is being radicalised can include:</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Refusal to engage with, or becoming abusive to, peers who are different from themselves </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Becoming susceptible to conspiracy theories and feelings of persecution </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Changes in friendship groups and appearance </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Rejecting </w:t>
      </w:r>
      <w:r w:rsidR="00CF7F99" w:rsidRPr="003C5BE8">
        <w:rPr>
          <w:rFonts w:ascii="Corbel" w:eastAsia="MS Mincho" w:hAnsi="Corbel" w:cs="Arial"/>
          <w:lang w:val="en-US"/>
        </w:rPr>
        <w:t>activities,</w:t>
      </w:r>
      <w:r w:rsidRPr="003C5BE8">
        <w:rPr>
          <w:rFonts w:ascii="Corbel" w:eastAsia="MS Mincho" w:hAnsi="Corbel" w:cs="Arial"/>
          <w:lang w:val="en-US"/>
        </w:rPr>
        <w:t xml:space="preserve"> they used to enjoy </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Converting to a new religion </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Isolating themselves from family and friends</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Talking as if from a scripted speech</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An unwillingness or inability to discuss their views</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A sudden disrespectful attitude towards others</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Increased levels of anger</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Increased secretiveness, especially around internet use </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Expressions of sympathy for extremist ideologies and groups, or justification of their actions</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Accessing extremist material online, including on Facebook or Twitter</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Possessing extremist literature</w:t>
      </w:r>
    </w:p>
    <w:p w:rsidR="003C5BE8" w:rsidRPr="003C5BE8" w:rsidRDefault="003C5BE8" w:rsidP="003C5BE8">
      <w:pPr>
        <w:numPr>
          <w:ilvl w:val="0"/>
          <w:numId w:val="11"/>
        </w:numPr>
        <w:spacing w:after="120" w:line="240" w:lineRule="auto"/>
        <w:ind w:left="595"/>
        <w:rPr>
          <w:rFonts w:ascii="Corbel" w:eastAsia="MS Mincho" w:hAnsi="Corbel" w:cs="Arial"/>
          <w:lang w:val="en-US"/>
        </w:rPr>
      </w:pPr>
      <w:r w:rsidRPr="003C5BE8">
        <w:rPr>
          <w:rFonts w:ascii="Corbel" w:eastAsia="MS Mincho" w:hAnsi="Corbel" w:cs="Arial"/>
          <w:lang w:val="en-US"/>
        </w:rPr>
        <w:t xml:space="preserve">Being in contact with extremist recruiters and joining, or seeking to join, extremist organisations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Children who are at risk of radicalisation may have low self-esteem, or be victims of bullying or discrimination. It is important to note that these signs can also be part of normal teenage </w:t>
      </w:r>
      <w:r w:rsidR="00CF7F99">
        <w:rPr>
          <w:rFonts w:ascii="Corbel" w:eastAsia="MS Mincho" w:hAnsi="Corbel" w:cs="Times New Roman"/>
        </w:rPr>
        <w:t>behaviour</w:t>
      </w:r>
      <w:r w:rsidRPr="003C5BE8">
        <w:rPr>
          <w:rFonts w:ascii="Corbel" w:eastAsia="MS Mincho" w:hAnsi="Corbel" w:cs="Times New Roman"/>
        </w:rPr>
        <w:t xml:space="preserve"> – staff should have confidence in their instincts and seek advice if something feels wrong.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If staff are concerned about a </w:t>
      </w:r>
      <w:r w:rsidR="00CF7F99">
        <w:rPr>
          <w:rFonts w:ascii="Corbel" w:eastAsia="MS Mincho" w:hAnsi="Corbel" w:cs="Times New Roman"/>
        </w:rPr>
        <w:t>child</w:t>
      </w:r>
      <w:r w:rsidRPr="003C5BE8">
        <w:rPr>
          <w:rFonts w:ascii="Corbel" w:eastAsia="MS Mincho" w:hAnsi="Corbel" w:cs="Times New Roman"/>
        </w:rPr>
        <w:t xml:space="preserve">, they will follow our procedures set out in section 7.5 of this policy, including discussing their concerns with the DSL.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Staff should </w:t>
      </w:r>
      <w:r w:rsidRPr="003C5BE8">
        <w:rPr>
          <w:rFonts w:ascii="Corbel" w:eastAsia="MS Mincho" w:hAnsi="Corbel" w:cs="Times New Roman"/>
          <w:b/>
          <w:bCs/>
        </w:rPr>
        <w:t>always</w:t>
      </w:r>
      <w:r w:rsidRPr="003C5BE8">
        <w:rPr>
          <w:rFonts w:ascii="Corbel" w:eastAsia="MS Mincho" w:hAnsi="Corbel" w:cs="Times New Roman"/>
        </w:rPr>
        <w:t xml:space="preserve"> </w:t>
      </w:r>
      <w:r w:rsidR="00CF7F99" w:rsidRPr="003C5BE8">
        <w:rPr>
          <w:rFonts w:ascii="Corbel" w:eastAsia="MS Mincho" w:hAnsi="Corbel" w:cs="Times New Roman"/>
        </w:rPr>
        <w:t>act</w:t>
      </w:r>
      <w:r w:rsidRPr="003C5BE8">
        <w:rPr>
          <w:rFonts w:ascii="Corbel" w:eastAsia="MS Mincho" w:hAnsi="Corbel" w:cs="Times New Roman"/>
        </w:rPr>
        <w:t xml:space="preserve"> if they are worried.</w:t>
      </w:r>
    </w:p>
    <w:p w:rsidR="003C5BE8" w:rsidRPr="003C5BE8" w:rsidRDefault="003C5BE8" w:rsidP="003C5BE8">
      <w:pPr>
        <w:spacing w:after="120" w:line="240" w:lineRule="auto"/>
        <w:rPr>
          <w:rFonts w:ascii="Corbel" w:eastAsia="MS Mincho" w:hAnsi="Corbel" w:cs="Times New Roman"/>
          <w:lang w:val="en-US"/>
        </w:rPr>
      </w:pPr>
      <w:r w:rsidRPr="003C5BE8">
        <w:rPr>
          <w:rFonts w:ascii="Corbel" w:eastAsia="MS Mincho" w:hAnsi="Corbel" w:cs="Times New Roman"/>
          <w:lang w:val="en-US"/>
        </w:rPr>
        <w:t xml:space="preserve">Further information on the school’s measures to prevent </w:t>
      </w:r>
      <w:r w:rsidR="006713ED">
        <w:rPr>
          <w:rFonts w:ascii="Corbel" w:eastAsia="MS Mincho" w:hAnsi="Corbel" w:cs="Times New Roman"/>
          <w:lang w:val="en-US"/>
        </w:rPr>
        <w:t>radicalisation,</w:t>
      </w:r>
      <w:r w:rsidRPr="003C5BE8">
        <w:rPr>
          <w:rFonts w:ascii="Corbel" w:eastAsia="MS Mincho" w:hAnsi="Corbel" w:cs="Times New Roman"/>
          <w:lang w:val="en-US"/>
        </w:rPr>
        <w:t xml:space="preserve"> are set out in other </w:t>
      </w:r>
      <w:r w:rsidR="008E209C">
        <w:rPr>
          <w:rFonts w:ascii="Corbel" w:eastAsia="MS Mincho" w:hAnsi="Corbel" w:cs="Times New Roman"/>
          <w:lang w:val="en-US"/>
        </w:rPr>
        <w:t>pre-school</w:t>
      </w:r>
      <w:r w:rsidR="00CF7F99">
        <w:rPr>
          <w:rFonts w:ascii="Corbel" w:eastAsia="MS Mincho" w:hAnsi="Corbel" w:cs="Times New Roman"/>
          <w:lang w:val="en-US"/>
        </w:rPr>
        <w:t xml:space="preserve"> </w:t>
      </w:r>
      <w:r w:rsidRPr="003C5BE8">
        <w:rPr>
          <w:rFonts w:ascii="Corbel" w:eastAsia="MS Mincho" w:hAnsi="Corbel" w:cs="Times New Roman"/>
          <w:lang w:val="en-US"/>
        </w:rPr>
        <w:t xml:space="preserve">policies and procedures, including our curriculum approach </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Checking the identity and suitability of visitors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All visitors will be required to verify their identity to the satisfaction of staff and to leave their belongings, including their mobile phone(s), in a safe place during their visit.</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the visitor is unknown to the setting, we will check their credentials and reason for visiting before allowing them to enter the setting. Visitors should be ready to produce identification.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Visitors are expected to sign the visitors’ book and wear a visitor’s badge.</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Visitors to the </w:t>
      </w:r>
      <w:r w:rsidR="008E209C">
        <w:rPr>
          <w:rFonts w:ascii="Corbel" w:eastAsia="MS Mincho" w:hAnsi="Corbel" w:cs="Times New Roman"/>
        </w:rPr>
        <w:t>pre-school</w:t>
      </w:r>
      <w:r w:rsidR="00CF7F99">
        <w:rPr>
          <w:rFonts w:ascii="Corbel" w:eastAsia="MS Mincho" w:hAnsi="Corbel" w:cs="Times New Roman"/>
        </w:rPr>
        <w:t xml:space="preserve"> </w:t>
      </w:r>
      <w:r w:rsidRPr="003C5BE8">
        <w:rPr>
          <w:rFonts w:ascii="Corbel" w:eastAsia="MS Mincho" w:hAnsi="Corbel" w:cs="Times New Roman"/>
        </w:rPr>
        <w:t xml:space="preserve">who are visiting for a professional purpose, such as educational psychologists and </w:t>
      </w:r>
      <w:r w:rsidR="008E209C">
        <w:rPr>
          <w:rFonts w:ascii="Corbel" w:eastAsia="MS Mincho" w:hAnsi="Corbel" w:cs="Times New Roman"/>
        </w:rPr>
        <w:t>pre-school</w:t>
      </w:r>
      <w:r w:rsidR="00CF7F99">
        <w:rPr>
          <w:rFonts w:ascii="Corbel" w:eastAsia="MS Mincho" w:hAnsi="Corbel" w:cs="Times New Roman"/>
        </w:rPr>
        <w:t xml:space="preserve"> </w:t>
      </w:r>
      <w:r w:rsidRPr="003C5BE8">
        <w:rPr>
          <w:rFonts w:ascii="Corbel" w:eastAsia="MS Mincho" w:hAnsi="Corbel" w:cs="Times New Roman"/>
        </w:rPr>
        <w:t>improvement officers, will be asked to show photo ID and:</w:t>
      </w:r>
    </w:p>
    <w:p w:rsidR="003C5BE8" w:rsidRPr="003C5BE8" w:rsidRDefault="003C5BE8" w:rsidP="003C5BE8">
      <w:pPr>
        <w:numPr>
          <w:ilvl w:val="0"/>
          <w:numId w:val="11"/>
        </w:numPr>
        <w:spacing w:after="120" w:line="240" w:lineRule="auto"/>
        <w:ind w:left="595"/>
        <w:rPr>
          <w:rFonts w:ascii="Corbel" w:eastAsia="MS Mincho" w:hAnsi="Corbel" w:cs="Arial"/>
        </w:rPr>
      </w:pPr>
      <w:r w:rsidRPr="003C5BE8">
        <w:rPr>
          <w:rFonts w:ascii="Corbel" w:eastAsia="MS Mincho" w:hAnsi="Corbel" w:cs="Arial"/>
        </w:rPr>
        <w:t xml:space="preserve">Will be asked to show their DBS certificate, which will be checked alongside their photo ID; or </w:t>
      </w:r>
    </w:p>
    <w:p w:rsidR="003C5BE8" w:rsidRPr="003C5BE8" w:rsidRDefault="003C5BE8" w:rsidP="003C5BE8">
      <w:pPr>
        <w:numPr>
          <w:ilvl w:val="0"/>
          <w:numId w:val="11"/>
        </w:numPr>
        <w:spacing w:after="120" w:line="240" w:lineRule="auto"/>
        <w:ind w:left="595"/>
        <w:rPr>
          <w:rFonts w:ascii="Corbel" w:eastAsia="MS Mincho" w:hAnsi="Corbel" w:cs="Arial"/>
        </w:rPr>
      </w:pPr>
      <w:r w:rsidRPr="003C5BE8">
        <w:rPr>
          <w:rFonts w:ascii="Corbel" w:eastAsia="MS Mincho" w:hAnsi="Corbel" w:cs="Arial"/>
        </w:rPr>
        <w:t xml:space="preserve">The organisation sending the professional, such as the LA or educational psychology service, will provide prior written confirmation that an enhanced DBS check with barred list information has been carried out </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lastRenderedPageBreak/>
        <w:t xml:space="preserve">All other visitors, including visiting speakers, will be accompanied by a member of staff at all times. We will not invite into the </w:t>
      </w:r>
      <w:r w:rsidR="008E209C">
        <w:rPr>
          <w:rFonts w:ascii="Corbel" w:eastAsia="MS Mincho" w:hAnsi="Corbel" w:cs="Times New Roman"/>
        </w:rPr>
        <w:t>pre-school</w:t>
      </w:r>
      <w:r w:rsidR="00CF7F99">
        <w:rPr>
          <w:rFonts w:ascii="Corbel" w:eastAsia="MS Mincho" w:hAnsi="Corbel" w:cs="Times New Roman"/>
        </w:rPr>
        <w:t xml:space="preserve"> </w:t>
      </w:r>
      <w:r w:rsidRPr="003C5BE8">
        <w:rPr>
          <w:rFonts w:ascii="Corbel" w:eastAsia="MS Mincho" w:hAnsi="Corbel" w:cs="Times New Roman"/>
        </w:rPr>
        <w:t xml:space="preserve">any speaker who is known to disseminate extremist views, and will carry out appropriate checks to ensure that any individual or organisation using </w:t>
      </w:r>
      <w:r w:rsidR="008E209C">
        <w:rPr>
          <w:rFonts w:ascii="Corbel" w:eastAsia="MS Mincho" w:hAnsi="Corbel" w:cs="Times New Roman"/>
        </w:rPr>
        <w:t>pre-school</w:t>
      </w:r>
      <w:r w:rsidR="00CF7F99">
        <w:rPr>
          <w:rFonts w:ascii="Corbel" w:eastAsia="MS Mincho" w:hAnsi="Corbel" w:cs="Times New Roman"/>
        </w:rPr>
        <w:t xml:space="preserve"> </w:t>
      </w:r>
      <w:r w:rsidRPr="003C5BE8">
        <w:rPr>
          <w:rFonts w:ascii="Corbel" w:eastAsia="MS Mincho" w:hAnsi="Corbel" w:cs="Times New Roman"/>
        </w:rPr>
        <w:t xml:space="preserve">facilities is not seeking to disseminate extremist views or radicalise </w:t>
      </w:r>
      <w:r w:rsidR="008E209C">
        <w:rPr>
          <w:rFonts w:ascii="Corbel" w:eastAsia="MS Mincho" w:hAnsi="Corbel" w:cs="Times New Roman"/>
        </w:rPr>
        <w:t>children’s</w:t>
      </w:r>
      <w:r w:rsidRPr="003C5BE8">
        <w:rPr>
          <w:rFonts w:ascii="Corbel" w:eastAsia="MS Mincho" w:hAnsi="Corbel" w:cs="Times New Roman"/>
        </w:rPr>
        <w:t xml:space="preserve"> or staff.</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Non-collection of children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If a child is not collected at the end of the session/day, we will:</w:t>
      </w:r>
    </w:p>
    <w:p w:rsidR="003C5BE8" w:rsidRPr="003C5BE8" w:rsidRDefault="003C5BE8" w:rsidP="003C5BE8">
      <w:pPr>
        <w:numPr>
          <w:ilvl w:val="0"/>
          <w:numId w:val="11"/>
        </w:numPr>
        <w:spacing w:after="120" w:line="240" w:lineRule="auto"/>
        <w:rPr>
          <w:rFonts w:ascii="Corbel" w:eastAsia="MS Mincho" w:hAnsi="Corbel" w:cs="Times New Roman"/>
        </w:rPr>
      </w:pPr>
      <w:r w:rsidRPr="003C5BE8">
        <w:rPr>
          <w:rFonts w:ascii="Corbel" w:eastAsia="MS Mincho" w:hAnsi="Corbel" w:cs="Times New Roman"/>
        </w:rPr>
        <w:t>Contact parents</w:t>
      </w:r>
    </w:p>
    <w:p w:rsidR="003C5BE8" w:rsidRPr="003C5BE8" w:rsidRDefault="003C5BE8" w:rsidP="003C5BE8">
      <w:pPr>
        <w:numPr>
          <w:ilvl w:val="0"/>
          <w:numId w:val="11"/>
        </w:numPr>
        <w:spacing w:after="120" w:line="240" w:lineRule="auto"/>
        <w:rPr>
          <w:rFonts w:ascii="Corbel" w:eastAsia="MS Mincho" w:hAnsi="Corbel" w:cs="Times New Roman"/>
        </w:rPr>
      </w:pPr>
      <w:r w:rsidRPr="003C5BE8">
        <w:rPr>
          <w:rFonts w:ascii="Corbel" w:eastAsia="MS Mincho" w:hAnsi="Corbel" w:cs="Times New Roman"/>
        </w:rPr>
        <w:t>Contact other names on the child’s contact list</w:t>
      </w:r>
    </w:p>
    <w:p w:rsidR="003C5BE8" w:rsidRPr="003C5BE8" w:rsidRDefault="003C5BE8" w:rsidP="003C5BE8">
      <w:pPr>
        <w:numPr>
          <w:ilvl w:val="0"/>
          <w:numId w:val="11"/>
        </w:numPr>
        <w:spacing w:after="120" w:line="240" w:lineRule="auto"/>
        <w:rPr>
          <w:rFonts w:ascii="Corbel" w:eastAsia="MS Mincho" w:hAnsi="Corbel" w:cs="Times New Roman"/>
        </w:rPr>
      </w:pPr>
      <w:r w:rsidRPr="003C5BE8">
        <w:rPr>
          <w:rFonts w:ascii="Corbel" w:eastAsia="MS Mincho" w:hAnsi="Corbel" w:cs="Times New Roman"/>
        </w:rPr>
        <w:t>Look after the child until collected</w:t>
      </w:r>
    </w:p>
    <w:p w:rsidR="003C5BE8" w:rsidRPr="003C5BE8" w:rsidRDefault="003C5BE8" w:rsidP="003C5BE8">
      <w:pPr>
        <w:numPr>
          <w:ilvl w:val="0"/>
          <w:numId w:val="11"/>
        </w:numPr>
        <w:spacing w:after="120" w:line="240" w:lineRule="auto"/>
        <w:rPr>
          <w:rFonts w:ascii="Corbel" w:eastAsia="MS Mincho" w:hAnsi="Corbel" w:cs="Times New Roman"/>
        </w:rPr>
      </w:pPr>
      <w:r w:rsidRPr="003C5BE8">
        <w:rPr>
          <w:rFonts w:ascii="Corbel" w:eastAsia="MS Mincho" w:hAnsi="Corbel" w:cs="Times New Roman"/>
        </w:rPr>
        <w:t>Record the incident on my concern</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The policy for uncollected children in nursery is specific to that setting. Please see relevant policy</w:t>
      </w:r>
    </w:p>
    <w:p w:rsidR="003C5BE8" w:rsidRPr="003C5BE8" w:rsidRDefault="003C5BE8" w:rsidP="003C5BE8">
      <w:pPr>
        <w:spacing w:before="240" w:after="120" w:line="240" w:lineRule="auto"/>
        <w:rPr>
          <w:rFonts w:ascii="Corbel" w:eastAsia="MS Mincho" w:hAnsi="Corbel" w:cs="Times New Roman"/>
          <w:b/>
        </w:rPr>
      </w:pPr>
      <w:r w:rsidRPr="003C5BE8">
        <w:rPr>
          <w:rFonts w:ascii="Corbel" w:eastAsia="MS Mincho" w:hAnsi="Corbel" w:cs="Times New Roman"/>
          <w:b/>
        </w:rPr>
        <w:t xml:space="preserve">Missing </w:t>
      </w:r>
      <w:r w:rsidR="008E209C">
        <w:rPr>
          <w:rFonts w:ascii="Corbel" w:eastAsia="MS Mincho" w:hAnsi="Corbel" w:cs="Times New Roman"/>
          <w:b/>
        </w:rPr>
        <w:t>children’s</w:t>
      </w:r>
    </w:p>
    <w:p w:rsidR="003C5BE8" w:rsidRPr="003C5BE8" w:rsidRDefault="003C5BE8" w:rsidP="003C5BE8">
      <w:pPr>
        <w:spacing w:after="120" w:line="240" w:lineRule="auto"/>
        <w:rPr>
          <w:rFonts w:ascii="Corbel" w:eastAsia="MS Mincho" w:hAnsi="Corbel" w:cs="Times New Roman"/>
        </w:rPr>
      </w:pPr>
      <w:r w:rsidRPr="003C5BE8">
        <w:rPr>
          <w:rFonts w:ascii="Corbel" w:eastAsia="MS Mincho" w:hAnsi="Corbel" w:cs="Times New Roman"/>
        </w:rPr>
        <w:t xml:space="preserve">Our procedures are designed to ensure that a missing child is found and returned to effective supervision as soon as possible. If a child goes missing, we will: </w:t>
      </w:r>
    </w:p>
    <w:p w:rsidR="003C5BE8" w:rsidRPr="003C5BE8" w:rsidRDefault="003C5BE8" w:rsidP="003C5BE8">
      <w:pPr>
        <w:numPr>
          <w:ilvl w:val="0"/>
          <w:numId w:val="16"/>
        </w:numPr>
        <w:spacing w:after="120" w:line="240" w:lineRule="auto"/>
        <w:rPr>
          <w:rFonts w:ascii="Corbel" w:eastAsia="MS Mincho" w:hAnsi="Corbel" w:cs="Times New Roman"/>
        </w:rPr>
      </w:pPr>
      <w:r w:rsidRPr="003C5BE8">
        <w:rPr>
          <w:rFonts w:ascii="Corbel" w:eastAsia="MS Mincho" w:hAnsi="Corbel" w:cs="Times New Roman"/>
        </w:rPr>
        <w:t>Secure the site</w:t>
      </w:r>
    </w:p>
    <w:p w:rsidR="003C5BE8" w:rsidRPr="003C5BE8" w:rsidRDefault="003C5BE8" w:rsidP="003C5BE8">
      <w:pPr>
        <w:numPr>
          <w:ilvl w:val="0"/>
          <w:numId w:val="16"/>
        </w:numPr>
        <w:spacing w:after="120" w:line="240" w:lineRule="auto"/>
        <w:rPr>
          <w:rFonts w:ascii="Corbel" w:eastAsia="MS Mincho" w:hAnsi="Corbel" w:cs="Times New Roman"/>
        </w:rPr>
      </w:pPr>
      <w:r w:rsidRPr="003C5BE8">
        <w:rPr>
          <w:rFonts w:ascii="Corbel" w:eastAsia="MS Mincho" w:hAnsi="Corbel" w:cs="Times New Roman"/>
        </w:rPr>
        <w:t>Check boundaries</w:t>
      </w:r>
    </w:p>
    <w:p w:rsidR="003C5BE8" w:rsidRPr="003C5BE8" w:rsidRDefault="003C5BE8" w:rsidP="003C5BE8">
      <w:pPr>
        <w:numPr>
          <w:ilvl w:val="0"/>
          <w:numId w:val="16"/>
        </w:numPr>
        <w:spacing w:after="120" w:line="240" w:lineRule="auto"/>
        <w:rPr>
          <w:rFonts w:ascii="Corbel" w:eastAsia="MS Mincho" w:hAnsi="Corbel" w:cs="Times New Roman"/>
        </w:rPr>
      </w:pPr>
      <w:r w:rsidRPr="003C5BE8">
        <w:rPr>
          <w:rFonts w:ascii="Corbel" w:eastAsia="MS Mincho" w:hAnsi="Corbel" w:cs="Times New Roman"/>
        </w:rPr>
        <w:t xml:space="preserve">Contact parents </w:t>
      </w:r>
    </w:p>
    <w:p w:rsidR="003C5BE8" w:rsidRPr="003C5BE8" w:rsidRDefault="003C5BE8" w:rsidP="003C5BE8">
      <w:pPr>
        <w:numPr>
          <w:ilvl w:val="0"/>
          <w:numId w:val="16"/>
        </w:numPr>
        <w:spacing w:after="120" w:line="240" w:lineRule="auto"/>
        <w:rPr>
          <w:rFonts w:ascii="Corbel" w:eastAsia="MS Mincho" w:hAnsi="Corbel" w:cs="Times New Roman"/>
        </w:rPr>
      </w:pPr>
      <w:r w:rsidRPr="003C5BE8">
        <w:rPr>
          <w:rFonts w:ascii="Corbel" w:eastAsia="MS Mincho" w:hAnsi="Corbel" w:cs="Times New Roman"/>
        </w:rPr>
        <w:t>Contact other names on child’s contact list</w:t>
      </w:r>
    </w:p>
    <w:p w:rsidR="003C5BE8" w:rsidRPr="003C5BE8" w:rsidRDefault="003C5BE8" w:rsidP="003C5BE8">
      <w:pPr>
        <w:numPr>
          <w:ilvl w:val="0"/>
          <w:numId w:val="16"/>
        </w:numPr>
        <w:spacing w:after="120" w:line="240" w:lineRule="auto"/>
        <w:rPr>
          <w:rFonts w:ascii="Corbel" w:eastAsia="MS Mincho" w:hAnsi="Corbel" w:cs="Times New Roman"/>
        </w:rPr>
      </w:pPr>
      <w:r w:rsidRPr="003C5BE8">
        <w:rPr>
          <w:rFonts w:ascii="Corbel" w:eastAsia="MS Mincho" w:hAnsi="Corbel" w:cs="Times New Roman"/>
        </w:rPr>
        <w:t>Contact police</w:t>
      </w:r>
    </w:p>
    <w:p w:rsidR="003C5BE8" w:rsidRDefault="00D176D7" w:rsidP="003C5BE8">
      <w:pPr>
        <w:numPr>
          <w:ilvl w:val="0"/>
          <w:numId w:val="16"/>
        </w:numPr>
        <w:spacing w:after="120" w:line="240" w:lineRule="auto"/>
        <w:rPr>
          <w:rFonts w:ascii="Corbel" w:eastAsia="MS Mincho" w:hAnsi="Corbel" w:cs="Times New Roman"/>
        </w:rPr>
      </w:pPr>
      <w:r>
        <w:rPr>
          <w:rFonts w:ascii="Corbel" w:eastAsia="MS Mincho" w:hAnsi="Corbel" w:cs="Times New Roman"/>
        </w:rPr>
        <w:t>Record the incident</w:t>
      </w:r>
    </w:p>
    <w:p w:rsidR="00D176D7" w:rsidRDefault="00D176D7" w:rsidP="003C5BE8">
      <w:pPr>
        <w:numPr>
          <w:ilvl w:val="0"/>
          <w:numId w:val="16"/>
        </w:numPr>
        <w:spacing w:after="120" w:line="240" w:lineRule="auto"/>
        <w:rPr>
          <w:rFonts w:ascii="Corbel" w:eastAsia="MS Mincho" w:hAnsi="Corbel" w:cs="Times New Roman"/>
        </w:rPr>
      </w:pPr>
      <w:r>
        <w:rPr>
          <w:rFonts w:ascii="Corbel" w:eastAsia="MS Mincho" w:hAnsi="Corbel" w:cs="Times New Roman"/>
        </w:rPr>
        <w:t>Report as a near miss if necessary</w:t>
      </w:r>
    </w:p>
    <w:p w:rsidR="00CF7F99" w:rsidRDefault="00CF7F99" w:rsidP="00CF7F99">
      <w:pPr>
        <w:pStyle w:val="ListParagraph"/>
        <w:spacing w:line="360" w:lineRule="auto"/>
        <w:rPr>
          <w:rFonts w:ascii="Arial" w:hAnsi="Arial" w:cs="Arial"/>
        </w:rPr>
      </w:pPr>
    </w:p>
    <w:p w:rsidR="00CF7F99" w:rsidRDefault="00CF7F99" w:rsidP="00CF7F99">
      <w:pPr>
        <w:pStyle w:val="NoSpacing"/>
        <w:ind w:left="360"/>
        <w:rPr>
          <w:rFonts w:ascii="Arial" w:hAnsi="Arial" w:cs="Arial"/>
        </w:rPr>
      </w:pPr>
      <w:r>
        <w:rPr>
          <w:rFonts w:ascii="Arial" w:hAnsi="Arial" w:cs="Arial"/>
        </w:rPr>
        <w:t xml:space="preserve">This policy was adopted at a meeting of </w:t>
      </w:r>
      <w:proofErr w:type="spellStart"/>
      <w:r>
        <w:rPr>
          <w:rFonts w:ascii="Arial" w:hAnsi="Arial" w:cs="Arial"/>
        </w:rPr>
        <w:t>Orleton</w:t>
      </w:r>
      <w:proofErr w:type="spellEnd"/>
      <w:r>
        <w:rPr>
          <w:rFonts w:ascii="Arial" w:hAnsi="Arial" w:cs="Arial"/>
        </w:rPr>
        <w:t xml:space="preserve"> Pre-school dated _________________</w:t>
      </w:r>
    </w:p>
    <w:p w:rsidR="00CF7F99" w:rsidRDefault="00CF7F99" w:rsidP="00CF7F99">
      <w:pPr>
        <w:pStyle w:val="NoSpacing"/>
        <w:ind w:left="360"/>
        <w:rPr>
          <w:rFonts w:ascii="Arial" w:hAnsi="Arial" w:cs="Arial"/>
        </w:rPr>
      </w:pPr>
    </w:p>
    <w:p w:rsidR="00CF7F99" w:rsidRDefault="00CF7F99" w:rsidP="00CF7F99">
      <w:pPr>
        <w:pStyle w:val="NoSpacing"/>
        <w:ind w:left="360"/>
        <w:rPr>
          <w:rFonts w:ascii="Arial" w:hAnsi="Arial" w:cs="Arial"/>
        </w:rPr>
      </w:pPr>
      <w:r>
        <w:rPr>
          <w:rFonts w:ascii="Arial" w:hAnsi="Arial" w:cs="Arial"/>
        </w:rPr>
        <w:t xml:space="preserve">Date to be reviewed ___________________.  </w:t>
      </w:r>
    </w:p>
    <w:p w:rsidR="00CF7F99" w:rsidRDefault="00CF7F99" w:rsidP="00CF7F99">
      <w:pPr>
        <w:pStyle w:val="NoSpacing"/>
        <w:ind w:left="360"/>
        <w:rPr>
          <w:rFonts w:ascii="Arial" w:hAnsi="Arial" w:cs="Arial"/>
        </w:rPr>
      </w:pPr>
    </w:p>
    <w:p w:rsidR="00CF7F99" w:rsidRDefault="00CF7F99" w:rsidP="00CF7F99">
      <w:pPr>
        <w:pStyle w:val="NoSpacing"/>
        <w:ind w:left="360"/>
        <w:rPr>
          <w:rFonts w:ascii="Arial" w:hAnsi="Arial" w:cs="Arial"/>
        </w:rPr>
      </w:pPr>
      <w:r>
        <w:rPr>
          <w:rFonts w:ascii="Arial" w:hAnsi="Arial" w:cs="Arial"/>
        </w:rPr>
        <w:t>Signed by _______________________</w:t>
      </w:r>
    </w:p>
    <w:p w:rsidR="00CF7F99" w:rsidRDefault="00CF7F99" w:rsidP="00CF7F99">
      <w:pPr>
        <w:pStyle w:val="NoSpacing"/>
        <w:ind w:left="360"/>
        <w:rPr>
          <w:rFonts w:ascii="Arial" w:hAnsi="Arial" w:cs="Arial"/>
        </w:rPr>
      </w:pPr>
    </w:p>
    <w:p w:rsidR="00CF7F99" w:rsidRDefault="00CF7F99" w:rsidP="00CF7F99">
      <w:pPr>
        <w:pStyle w:val="NoSpacing"/>
        <w:ind w:left="360"/>
        <w:rPr>
          <w:rFonts w:ascii="Arial" w:hAnsi="Arial" w:cs="Arial"/>
        </w:rPr>
      </w:pPr>
      <w:r>
        <w:rPr>
          <w:rFonts w:ascii="Arial" w:hAnsi="Arial" w:cs="Arial"/>
        </w:rPr>
        <w:t>Name of signatory ____________________    Role of Signatory _________________</w:t>
      </w:r>
    </w:p>
    <w:p w:rsidR="00CF7F99" w:rsidRDefault="00CF7F99" w:rsidP="00CF7F99">
      <w:pPr>
        <w:pStyle w:val="NoSpacing"/>
        <w:ind w:left="360"/>
        <w:rPr>
          <w:rFonts w:ascii="Arial" w:hAnsi="Arial" w:cs="Arial"/>
        </w:rPr>
      </w:pPr>
    </w:p>
    <w:p w:rsidR="00CF7F99" w:rsidRDefault="00CF7F99" w:rsidP="00CF7F99">
      <w:pPr>
        <w:pStyle w:val="NoSpacing"/>
        <w:rPr>
          <w:rFonts w:ascii="Arial" w:hAnsi="Arial" w:cs="Arial"/>
        </w:rPr>
      </w:pPr>
      <w:r>
        <w:rPr>
          <w:rFonts w:ascii="Arial" w:hAnsi="Arial" w:cs="Arial"/>
        </w:rPr>
        <w:t xml:space="preserve">  Signed by _______________________   </w:t>
      </w:r>
    </w:p>
    <w:p w:rsidR="00CF7F99" w:rsidRDefault="00CF7F99" w:rsidP="00CF7F99">
      <w:pPr>
        <w:pStyle w:val="NoSpacing"/>
        <w:ind w:left="360"/>
        <w:rPr>
          <w:rFonts w:ascii="Arial" w:hAnsi="Arial" w:cs="Arial"/>
        </w:rPr>
      </w:pPr>
      <w:r>
        <w:rPr>
          <w:rFonts w:ascii="Arial" w:hAnsi="Arial" w:cs="Arial"/>
        </w:rPr>
        <w:t xml:space="preserve">   </w:t>
      </w:r>
    </w:p>
    <w:p w:rsidR="00CF7F99" w:rsidRDefault="00CF7F99" w:rsidP="00CF7F99">
      <w:pPr>
        <w:pStyle w:val="NoSpacing"/>
        <w:ind w:left="360"/>
        <w:rPr>
          <w:rFonts w:ascii="Corbel" w:eastAsia="MS Mincho" w:hAnsi="Corbel" w:cs="Times New Roman"/>
        </w:rPr>
      </w:pPr>
      <w:r>
        <w:rPr>
          <w:rFonts w:ascii="Arial" w:hAnsi="Arial" w:cs="Arial"/>
        </w:rPr>
        <w:t xml:space="preserve"> Name of signatory ____________________    Role of Signatory _________________</w:t>
      </w:r>
    </w:p>
    <w:p w:rsidR="00CF7F99" w:rsidRPr="00D176D7" w:rsidRDefault="00CF7F99" w:rsidP="00CF7F99">
      <w:pPr>
        <w:spacing w:after="120" w:line="240" w:lineRule="auto"/>
        <w:rPr>
          <w:rFonts w:ascii="Corbel" w:eastAsia="MS Mincho" w:hAnsi="Corbel" w:cs="Times New Roman"/>
        </w:rPr>
      </w:pPr>
    </w:p>
    <w:tbl>
      <w:tblPr>
        <w:tblW w:w="9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1"/>
        <w:gridCol w:w="3041"/>
        <w:gridCol w:w="3042"/>
      </w:tblGrid>
      <w:tr w:rsidR="00413CCD" w:rsidTr="008E209C">
        <w:trPr>
          <w:trHeight w:val="356"/>
        </w:trPr>
        <w:tc>
          <w:tcPr>
            <w:tcW w:w="3041" w:type="dxa"/>
          </w:tcPr>
          <w:p w:rsidR="00413CCD" w:rsidRDefault="00413CCD" w:rsidP="008E209C">
            <w:pPr>
              <w:rPr>
                <w:b/>
                <w:sz w:val="24"/>
                <w:szCs w:val="24"/>
              </w:rPr>
            </w:pPr>
            <w:r>
              <w:rPr>
                <w:b/>
                <w:sz w:val="24"/>
                <w:szCs w:val="24"/>
              </w:rPr>
              <w:t>Staff Name</w:t>
            </w:r>
          </w:p>
        </w:tc>
        <w:tc>
          <w:tcPr>
            <w:tcW w:w="3041" w:type="dxa"/>
          </w:tcPr>
          <w:p w:rsidR="00413CCD" w:rsidRDefault="00413CCD" w:rsidP="008E209C">
            <w:pPr>
              <w:rPr>
                <w:b/>
                <w:sz w:val="24"/>
                <w:szCs w:val="24"/>
              </w:rPr>
            </w:pPr>
            <w:r>
              <w:rPr>
                <w:b/>
                <w:sz w:val="24"/>
                <w:szCs w:val="24"/>
              </w:rPr>
              <w:t>Job Title</w:t>
            </w:r>
          </w:p>
        </w:tc>
        <w:tc>
          <w:tcPr>
            <w:tcW w:w="3042" w:type="dxa"/>
          </w:tcPr>
          <w:p w:rsidR="00413CCD" w:rsidRDefault="00413CCD" w:rsidP="008E209C">
            <w:pPr>
              <w:rPr>
                <w:b/>
                <w:sz w:val="24"/>
                <w:szCs w:val="24"/>
              </w:rPr>
            </w:pPr>
            <w:r>
              <w:rPr>
                <w:b/>
                <w:sz w:val="24"/>
                <w:szCs w:val="24"/>
              </w:rPr>
              <w:t>Signature &amp; Date</w:t>
            </w:r>
          </w:p>
        </w:tc>
      </w:tr>
      <w:tr w:rsidR="00CF7F99" w:rsidTr="008E209C">
        <w:trPr>
          <w:trHeight w:val="343"/>
        </w:trPr>
        <w:tc>
          <w:tcPr>
            <w:tcW w:w="3041" w:type="dxa"/>
          </w:tcPr>
          <w:p w:rsidR="00CF7F99" w:rsidRDefault="00CF7F99" w:rsidP="00CF7F99">
            <w:pPr>
              <w:spacing w:line="360" w:lineRule="auto"/>
              <w:rPr>
                <w:rFonts w:ascii="Arial" w:eastAsia="Arial" w:hAnsi="Arial" w:cs="Arial"/>
                <w:b/>
              </w:rPr>
            </w:pPr>
            <w:r>
              <w:rPr>
                <w:rFonts w:ascii="Arial" w:eastAsia="Arial" w:hAnsi="Arial" w:cs="Arial"/>
                <w:b/>
              </w:rPr>
              <w:t>Polly Smith</w:t>
            </w:r>
          </w:p>
        </w:tc>
        <w:tc>
          <w:tcPr>
            <w:tcW w:w="3041" w:type="dxa"/>
          </w:tcPr>
          <w:p w:rsidR="00CF7F99" w:rsidRDefault="00CF7F99" w:rsidP="00CF7F99">
            <w:pPr>
              <w:rPr>
                <w:b/>
                <w:sz w:val="24"/>
                <w:szCs w:val="24"/>
              </w:rPr>
            </w:pPr>
            <w:r>
              <w:rPr>
                <w:b/>
                <w:sz w:val="24"/>
                <w:szCs w:val="24"/>
              </w:rPr>
              <w:t>Deputy</w:t>
            </w:r>
            <w:r>
              <w:rPr>
                <w:b/>
                <w:sz w:val="24"/>
                <w:szCs w:val="24"/>
              </w:rPr>
              <w:t xml:space="preserve"> Manager </w:t>
            </w:r>
            <w:r>
              <w:rPr>
                <w:b/>
                <w:sz w:val="24"/>
                <w:szCs w:val="24"/>
              </w:rPr>
              <w:t xml:space="preserve"> </w:t>
            </w:r>
          </w:p>
        </w:tc>
        <w:tc>
          <w:tcPr>
            <w:tcW w:w="3042" w:type="dxa"/>
          </w:tcPr>
          <w:p w:rsidR="00CF7F99" w:rsidRDefault="00CF7F99" w:rsidP="00CF7F99">
            <w:pPr>
              <w:rPr>
                <w:b/>
                <w:sz w:val="24"/>
                <w:szCs w:val="24"/>
              </w:rPr>
            </w:pPr>
          </w:p>
        </w:tc>
      </w:tr>
      <w:tr w:rsidR="00CF7F99" w:rsidTr="008E209C">
        <w:trPr>
          <w:trHeight w:val="356"/>
        </w:trPr>
        <w:tc>
          <w:tcPr>
            <w:tcW w:w="3041" w:type="dxa"/>
          </w:tcPr>
          <w:p w:rsidR="00CF7F99" w:rsidRDefault="00CF7F99" w:rsidP="00CF7F99">
            <w:pPr>
              <w:spacing w:line="360" w:lineRule="auto"/>
              <w:rPr>
                <w:rFonts w:ascii="Arial" w:eastAsia="Arial" w:hAnsi="Arial" w:cs="Arial"/>
                <w:b/>
              </w:rPr>
            </w:pPr>
            <w:r>
              <w:rPr>
                <w:rFonts w:ascii="Arial" w:eastAsia="Arial" w:hAnsi="Arial" w:cs="Arial"/>
                <w:b/>
              </w:rPr>
              <w:t>Vicky Thomas</w:t>
            </w:r>
          </w:p>
        </w:tc>
        <w:tc>
          <w:tcPr>
            <w:tcW w:w="3041" w:type="dxa"/>
          </w:tcPr>
          <w:p w:rsidR="00CF7F99" w:rsidRDefault="00CF7F99" w:rsidP="00CF7F99">
            <w:pPr>
              <w:rPr>
                <w:b/>
                <w:sz w:val="24"/>
                <w:szCs w:val="24"/>
              </w:rPr>
            </w:pPr>
            <w:r>
              <w:rPr>
                <w:b/>
                <w:sz w:val="24"/>
                <w:szCs w:val="24"/>
              </w:rPr>
              <w:t>Assistant</w:t>
            </w:r>
          </w:p>
        </w:tc>
        <w:tc>
          <w:tcPr>
            <w:tcW w:w="3042" w:type="dxa"/>
          </w:tcPr>
          <w:p w:rsidR="00CF7F99" w:rsidRDefault="00CF7F99" w:rsidP="00CF7F99">
            <w:pPr>
              <w:rPr>
                <w:b/>
                <w:sz w:val="24"/>
                <w:szCs w:val="24"/>
              </w:rPr>
            </w:pPr>
          </w:p>
        </w:tc>
      </w:tr>
      <w:tr w:rsidR="00CF7F99" w:rsidTr="008E209C">
        <w:trPr>
          <w:trHeight w:val="343"/>
        </w:trPr>
        <w:tc>
          <w:tcPr>
            <w:tcW w:w="3041" w:type="dxa"/>
          </w:tcPr>
          <w:p w:rsidR="00CF7F99" w:rsidRDefault="00CF7F99" w:rsidP="00CF7F99">
            <w:pPr>
              <w:spacing w:line="360" w:lineRule="auto"/>
              <w:rPr>
                <w:rFonts w:ascii="Arial" w:eastAsia="Arial" w:hAnsi="Arial" w:cs="Arial"/>
                <w:b/>
              </w:rPr>
            </w:pPr>
            <w:bookmarkStart w:id="26" w:name="_GoBack"/>
            <w:bookmarkEnd w:id="26"/>
            <w:r>
              <w:rPr>
                <w:rFonts w:ascii="Arial" w:eastAsia="Arial" w:hAnsi="Arial" w:cs="Arial"/>
                <w:b/>
              </w:rPr>
              <w:lastRenderedPageBreak/>
              <w:t xml:space="preserve">Sandra Thomas </w:t>
            </w:r>
          </w:p>
        </w:tc>
        <w:tc>
          <w:tcPr>
            <w:tcW w:w="3041" w:type="dxa"/>
          </w:tcPr>
          <w:p w:rsidR="00CF7F99" w:rsidRDefault="00CF7F99" w:rsidP="00CF7F99">
            <w:pPr>
              <w:rPr>
                <w:b/>
                <w:sz w:val="24"/>
                <w:szCs w:val="24"/>
              </w:rPr>
            </w:pPr>
            <w:r>
              <w:rPr>
                <w:b/>
                <w:sz w:val="24"/>
                <w:szCs w:val="24"/>
              </w:rPr>
              <w:t>Assistant</w:t>
            </w:r>
          </w:p>
        </w:tc>
        <w:tc>
          <w:tcPr>
            <w:tcW w:w="3042" w:type="dxa"/>
          </w:tcPr>
          <w:p w:rsidR="00CF7F99" w:rsidRDefault="00CF7F99" w:rsidP="00CF7F99">
            <w:pPr>
              <w:rPr>
                <w:b/>
                <w:sz w:val="24"/>
                <w:szCs w:val="24"/>
              </w:rPr>
            </w:pPr>
          </w:p>
        </w:tc>
      </w:tr>
      <w:tr w:rsidR="00CF7F99" w:rsidTr="008E209C">
        <w:trPr>
          <w:trHeight w:val="356"/>
        </w:trPr>
        <w:tc>
          <w:tcPr>
            <w:tcW w:w="3041" w:type="dxa"/>
          </w:tcPr>
          <w:p w:rsidR="00CF7F99" w:rsidRDefault="00CF7F99" w:rsidP="00CF7F99">
            <w:pPr>
              <w:spacing w:line="360" w:lineRule="auto"/>
              <w:rPr>
                <w:rFonts w:ascii="Arial" w:eastAsia="Arial" w:hAnsi="Arial" w:cs="Arial"/>
                <w:b/>
              </w:rPr>
            </w:pPr>
            <w:r>
              <w:rPr>
                <w:rFonts w:ascii="Arial" w:eastAsia="Arial" w:hAnsi="Arial" w:cs="Arial"/>
                <w:b/>
              </w:rPr>
              <w:t>Debbie Moran</w:t>
            </w:r>
          </w:p>
        </w:tc>
        <w:tc>
          <w:tcPr>
            <w:tcW w:w="3041" w:type="dxa"/>
          </w:tcPr>
          <w:p w:rsidR="00CF7F99" w:rsidRDefault="00CF7F99" w:rsidP="00CF7F99">
            <w:pPr>
              <w:rPr>
                <w:b/>
                <w:sz w:val="24"/>
                <w:szCs w:val="24"/>
              </w:rPr>
            </w:pPr>
            <w:r>
              <w:rPr>
                <w:b/>
                <w:sz w:val="24"/>
                <w:szCs w:val="24"/>
              </w:rPr>
              <w:t>Trainee Assistant</w:t>
            </w:r>
          </w:p>
        </w:tc>
        <w:tc>
          <w:tcPr>
            <w:tcW w:w="3042" w:type="dxa"/>
          </w:tcPr>
          <w:p w:rsidR="00CF7F99" w:rsidRDefault="00CF7F99" w:rsidP="00CF7F99">
            <w:pPr>
              <w:rPr>
                <w:b/>
                <w:sz w:val="24"/>
                <w:szCs w:val="24"/>
              </w:rPr>
            </w:pPr>
          </w:p>
        </w:tc>
      </w:tr>
      <w:tr w:rsidR="00CF7F99" w:rsidTr="008E209C">
        <w:trPr>
          <w:trHeight w:val="343"/>
        </w:trPr>
        <w:tc>
          <w:tcPr>
            <w:tcW w:w="3041" w:type="dxa"/>
          </w:tcPr>
          <w:p w:rsidR="00CF7F99" w:rsidRDefault="00CF7F99" w:rsidP="00CF7F99">
            <w:pPr>
              <w:spacing w:line="360" w:lineRule="auto"/>
              <w:rPr>
                <w:rFonts w:ascii="Arial" w:eastAsia="Arial" w:hAnsi="Arial" w:cs="Arial"/>
                <w:b/>
              </w:rPr>
            </w:pPr>
          </w:p>
        </w:tc>
        <w:tc>
          <w:tcPr>
            <w:tcW w:w="3041" w:type="dxa"/>
          </w:tcPr>
          <w:p w:rsidR="00CF7F99" w:rsidRDefault="00CF7F99" w:rsidP="00CF7F99">
            <w:pPr>
              <w:rPr>
                <w:b/>
                <w:sz w:val="24"/>
                <w:szCs w:val="24"/>
              </w:rPr>
            </w:pPr>
          </w:p>
        </w:tc>
        <w:tc>
          <w:tcPr>
            <w:tcW w:w="3042" w:type="dxa"/>
          </w:tcPr>
          <w:p w:rsidR="00CF7F99" w:rsidRDefault="00CF7F99" w:rsidP="00CF7F99">
            <w:pPr>
              <w:rPr>
                <w:b/>
                <w:sz w:val="24"/>
                <w:szCs w:val="24"/>
              </w:rPr>
            </w:pPr>
          </w:p>
        </w:tc>
      </w:tr>
      <w:tr w:rsidR="00CF7F99" w:rsidTr="008E209C">
        <w:trPr>
          <w:trHeight w:val="343"/>
        </w:trPr>
        <w:tc>
          <w:tcPr>
            <w:tcW w:w="3041" w:type="dxa"/>
          </w:tcPr>
          <w:p w:rsidR="00CF7F99" w:rsidRPr="00C7568F" w:rsidRDefault="00CF7F99" w:rsidP="00CF7F99">
            <w:pPr>
              <w:rPr>
                <w:b/>
              </w:rPr>
            </w:pPr>
          </w:p>
        </w:tc>
        <w:tc>
          <w:tcPr>
            <w:tcW w:w="3041" w:type="dxa"/>
          </w:tcPr>
          <w:p w:rsidR="00CF7F99" w:rsidRPr="00C7568F" w:rsidRDefault="00CF7F99" w:rsidP="00CF7F99">
            <w:pPr>
              <w:rPr>
                <w:b/>
              </w:rPr>
            </w:pPr>
          </w:p>
        </w:tc>
        <w:tc>
          <w:tcPr>
            <w:tcW w:w="3042" w:type="dxa"/>
          </w:tcPr>
          <w:p w:rsidR="00CF7F99" w:rsidRDefault="00CF7F99" w:rsidP="00CF7F99"/>
        </w:tc>
      </w:tr>
    </w:tbl>
    <w:p w:rsidR="003C5BE8" w:rsidRPr="003C5BE8" w:rsidRDefault="003C5BE8" w:rsidP="003C5BE8">
      <w:pPr>
        <w:spacing w:after="120" w:line="240" w:lineRule="auto"/>
        <w:rPr>
          <w:rFonts w:ascii="Corbel" w:eastAsia="MS Mincho" w:hAnsi="Corbel" w:cs="Times New Roman"/>
          <w:lang w:val="en-US"/>
        </w:rPr>
      </w:pPr>
    </w:p>
    <w:p w:rsidR="003C5BE8" w:rsidRPr="003C5BE8" w:rsidRDefault="003C5BE8" w:rsidP="009A0AF0">
      <w:pPr>
        <w:spacing w:before="120" w:after="120" w:line="240" w:lineRule="auto"/>
        <w:outlineLvl w:val="0"/>
        <w:rPr>
          <w:rFonts w:ascii="Corbel" w:eastAsia="Calibri" w:hAnsi="Corbel" w:cs="Arial"/>
          <w:b/>
        </w:rPr>
      </w:pPr>
    </w:p>
    <w:p w:rsidR="003C5BE8" w:rsidRPr="003C5BE8" w:rsidRDefault="003C5BE8" w:rsidP="009A0AF0">
      <w:pPr>
        <w:spacing w:before="120" w:after="120" w:line="240" w:lineRule="auto"/>
        <w:outlineLvl w:val="0"/>
        <w:rPr>
          <w:rFonts w:ascii="Corbel" w:eastAsia="Calibri" w:hAnsi="Corbel" w:cs="Arial"/>
          <w:b/>
        </w:rPr>
      </w:pPr>
    </w:p>
    <w:p w:rsidR="003C5BE8" w:rsidRPr="003C5BE8" w:rsidRDefault="003C5BE8" w:rsidP="009A0AF0">
      <w:pPr>
        <w:spacing w:before="120" w:after="120" w:line="240" w:lineRule="auto"/>
        <w:outlineLvl w:val="0"/>
        <w:rPr>
          <w:rFonts w:ascii="Corbel" w:eastAsia="Calibri" w:hAnsi="Corbel" w:cs="Arial"/>
          <w:b/>
        </w:rPr>
      </w:pPr>
    </w:p>
    <w:bookmarkEnd w:id="1"/>
    <w:p w:rsidR="003C5BE8" w:rsidRPr="003C5BE8" w:rsidRDefault="003C5BE8" w:rsidP="009A0AF0">
      <w:pPr>
        <w:spacing w:before="120" w:after="120" w:line="240" w:lineRule="auto"/>
        <w:outlineLvl w:val="0"/>
        <w:rPr>
          <w:rFonts w:ascii="Corbel" w:eastAsia="Calibri" w:hAnsi="Corbel" w:cs="Arial"/>
          <w:b/>
        </w:rPr>
      </w:pPr>
    </w:p>
    <w:sectPr w:rsidR="003C5BE8" w:rsidRPr="003C5BE8" w:rsidSect="004225DC">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09C" w:rsidRDefault="008E209C" w:rsidP="00763ABA">
      <w:pPr>
        <w:spacing w:after="0" w:line="240" w:lineRule="auto"/>
      </w:pPr>
      <w:r>
        <w:separator/>
      </w:r>
    </w:p>
  </w:endnote>
  <w:endnote w:type="continuationSeparator" w:id="0">
    <w:p w:rsidR="008E209C" w:rsidRDefault="008E209C" w:rsidP="0076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panose1 w:val="00000000000000000000"/>
    <w:charset w:val="00"/>
    <w:family w:val="auto"/>
    <w:notTrueType/>
    <w:pitch w:val="variable"/>
    <w:sig w:usb0="00000003" w:usb1="00000000" w:usb2="00000000" w:usb3="00000000" w:csb0="00000001" w:csb1="00000000"/>
  </w:font>
  <w:font w:name="Frutiger">
    <w:altName w:val="Century Gothic"/>
    <w:charset w:val="00"/>
    <w:family w:val="swiss"/>
    <w:pitch w:val="variable"/>
    <w:sig w:usb0="00000001" w:usb1="00000000" w:usb2="00000000" w:usb3="00000000" w:csb0="0000001B"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767739"/>
      <w:docPartObj>
        <w:docPartGallery w:val="Page Numbers (Bottom of Page)"/>
        <w:docPartUnique/>
      </w:docPartObj>
    </w:sdtPr>
    <w:sdtEndPr>
      <w:rPr>
        <w:noProof/>
      </w:rPr>
    </w:sdtEndPr>
    <w:sdtContent>
      <w:p w:rsidR="008E209C" w:rsidRDefault="008E209C">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rsidR="008E209C" w:rsidRDefault="008E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09C" w:rsidRDefault="008E209C" w:rsidP="00763ABA">
      <w:pPr>
        <w:spacing w:after="0" w:line="240" w:lineRule="auto"/>
      </w:pPr>
      <w:r>
        <w:separator/>
      </w:r>
    </w:p>
  </w:footnote>
  <w:footnote w:type="continuationSeparator" w:id="0">
    <w:p w:rsidR="008E209C" w:rsidRDefault="008E209C" w:rsidP="00763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6pt;height:30pt" o:bullet="t">
        <v:imagedata r:id="rId1" o:title="Tick"/>
      </v:shape>
    </w:pict>
  </w:numPicBullet>
  <w:numPicBullet w:numPicBulletId="1">
    <w:pict>
      <v:shape id="_x0000_i1033" type="#_x0000_t75" style="width:30pt;height:30pt" o:bullet="t">
        <v:imagedata r:id="rId2" o:title="Cross"/>
      </v:shape>
    </w:pict>
  </w:numPicBullet>
  <w:numPicBullet w:numPicBulletId="2">
    <w:pict>
      <v:shape id="_x0000_i1034" type="#_x0000_t75" style="width:209.25pt;height:332.25pt" o:bullet="t">
        <v:imagedata r:id="rId3"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21980A42"/>
    <w:multiLevelType w:val="hybridMultilevel"/>
    <w:tmpl w:val="4CC217DE"/>
    <w:lvl w:ilvl="0" w:tplc="4FDC43C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631A9"/>
    <w:multiLevelType w:val="hybridMultilevel"/>
    <w:tmpl w:val="5476C862"/>
    <w:lvl w:ilvl="0" w:tplc="A29A66CE">
      <w:start w:val="1"/>
      <w:numFmt w:val="bullet"/>
      <w:pStyle w:val="9Boxheading"/>
      <w:lvlText w:val=""/>
      <w:lvlPicBulletId w:val="2"/>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E3F57"/>
    <w:multiLevelType w:val="hybridMultilevel"/>
    <w:tmpl w:val="3F4A8744"/>
    <w:lvl w:ilvl="0" w:tplc="4FDC43C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1360125"/>
    <w:multiLevelType w:val="hybridMultilevel"/>
    <w:tmpl w:val="A42EE57E"/>
    <w:lvl w:ilvl="0" w:tplc="A4DE72A4">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D6EE3"/>
    <w:multiLevelType w:val="singleLevel"/>
    <w:tmpl w:val="1504A3B6"/>
    <w:lvl w:ilvl="0">
      <w:start w:val="1"/>
      <w:numFmt w:val="bullet"/>
      <w:pStyle w:val="NewBullets"/>
      <w:lvlText w:val=""/>
      <w:lvlJc w:val="left"/>
      <w:pPr>
        <w:tabs>
          <w:tab w:val="num" w:pos="454"/>
        </w:tabs>
        <w:ind w:left="454" w:hanging="284"/>
      </w:pPr>
      <w:rPr>
        <w:rFonts w:ascii="Symbol" w:hAnsi="Symbol" w:hint="default"/>
        <w:sz w:val="22"/>
      </w:rPr>
    </w:lvl>
  </w:abstractNum>
  <w:abstractNum w:abstractNumId="14"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7BC921E1"/>
    <w:multiLevelType w:val="hybridMultilevel"/>
    <w:tmpl w:val="DBB426E0"/>
    <w:lvl w:ilvl="0" w:tplc="4FDC43C4">
      <w:start w:val="1"/>
      <w:numFmt w:val="bullet"/>
      <w:lvlText w:val=""/>
      <w:lvlPicBulletId w:val="2"/>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7C3436B1"/>
    <w:multiLevelType w:val="hybridMultilevel"/>
    <w:tmpl w:val="A2F8A78C"/>
    <w:lvl w:ilvl="0" w:tplc="4FDC43C4">
      <w:start w:val="1"/>
      <w:numFmt w:val="bullet"/>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14"/>
  </w:num>
  <w:num w:numId="3">
    <w:abstractNumId w:val="10"/>
  </w:num>
  <w:num w:numId="4">
    <w:abstractNumId w:val="1"/>
  </w:num>
  <w:num w:numId="5">
    <w:abstractNumId w:val="9"/>
  </w:num>
  <w:num w:numId="6">
    <w:abstractNumId w:val="11"/>
  </w:num>
  <w:num w:numId="7">
    <w:abstractNumId w:val="6"/>
  </w:num>
  <w:num w:numId="8">
    <w:abstractNumId w:val="12"/>
  </w:num>
  <w:num w:numId="9">
    <w:abstractNumId w:val="0"/>
  </w:num>
  <w:num w:numId="10">
    <w:abstractNumId w:val="2"/>
  </w:num>
  <w:num w:numId="11">
    <w:abstractNumId w:val="16"/>
  </w:num>
  <w:num w:numId="12">
    <w:abstractNumId w:val="15"/>
  </w:num>
  <w:num w:numId="13">
    <w:abstractNumId w:val="8"/>
  </w:num>
  <w:num w:numId="14">
    <w:abstractNumId w:val="4"/>
  </w:num>
  <w:num w:numId="15">
    <w:abstractNumId w:val="5"/>
  </w:num>
  <w:num w:numId="16">
    <w:abstractNumId w:val="3"/>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89"/>
    <w:rsid w:val="00040711"/>
    <w:rsid w:val="000C33C1"/>
    <w:rsid w:val="00101F0D"/>
    <w:rsid w:val="00151DBB"/>
    <w:rsid w:val="001D2861"/>
    <w:rsid w:val="001E57AA"/>
    <w:rsid w:val="00207109"/>
    <w:rsid w:val="00270EDB"/>
    <w:rsid w:val="00272C54"/>
    <w:rsid w:val="00292C7D"/>
    <w:rsid w:val="002B7F88"/>
    <w:rsid w:val="002D0F6A"/>
    <w:rsid w:val="002D5E9D"/>
    <w:rsid w:val="00306060"/>
    <w:rsid w:val="003147A4"/>
    <w:rsid w:val="00376B34"/>
    <w:rsid w:val="003771EB"/>
    <w:rsid w:val="0038057B"/>
    <w:rsid w:val="00380E08"/>
    <w:rsid w:val="00393CEA"/>
    <w:rsid w:val="003C5BE8"/>
    <w:rsid w:val="003D1E94"/>
    <w:rsid w:val="00406146"/>
    <w:rsid w:val="00413CCD"/>
    <w:rsid w:val="00416786"/>
    <w:rsid w:val="004225DC"/>
    <w:rsid w:val="004B3567"/>
    <w:rsid w:val="004E06FA"/>
    <w:rsid w:val="00515BBD"/>
    <w:rsid w:val="00546056"/>
    <w:rsid w:val="005A584C"/>
    <w:rsid w:val="005D546E"/>
    <w:rsid w:val="006713ED"/>
    <w:rsid w:val="00707BD2"/>
    <w:rsid w:val="0074205E"/>
    <w:rsid w:val="00763ABA"/>
    <w:rsid w:val="00781326"/>
    <w:rsid w:val="00795BED"/>
    <w:rsid w:val="007C13C7"/>
    <w:rsid w:val="007D17CA"/>
    <w:rsid w:val="007E626B"/>
    <w:rsid w:val="007F767D"/>
    <w:rsid w:val="008202F4"/>
    <w:rsid w:val="00861479"/>
    <w:rsid w:val="0087678D"/>
    <w:rsid w:val="008D67CC"/>
    <w:rsid w:val="008E209C"/>
    <w:rsid w:val="008F37A1"/>
    <w:rsid w:val="009423CC"/>
    <w:rsid w:val="009604B0"/>
    <w:rsid w:val="00985935"/>
    <w:rsid w:val="009960D2"/>
    <w:rsid w:val="009A0AF0"/>
    <w:rsid w:val="009A6E57"/>
    <w:rsid w:val="009E16C3"/>
    <w:rsid w:val="009E1A0F"/>
    <w:rsid w:val="009F3FCE"/>
    <w:rsid w:val="00A21165"/>
    <w:rsid w:val="00A22C90"/>
    <w:rsid w:val="00A2543B"/>
    <w:rsid w:val="00A727CF"/>
    <w:rsid w:val="00AB60A4"/>
    <w:rsid w:val="00AD384C"/>
    <w:rsid w:val="00AF4626"/>
    <w:rsid w:val="00B049EE"/>
    <w:rsid w:val="00B30007"/>
    <w:rsid w:val="00B514CB"/>
    <w:rsid w:val="00BC1A10"/>
    <w:rsid w:val="00BE254C"/>
    <w:rsid w:val="00C73AB0"/>
    <w:rsid w:val="00CE55E3"/>
    <w:rsid w:val="00CF133E"/>
    <w:rsid w:val="00CF7F99"/>
    <w:rsid w:val="00D00C5D"/>
    <w:rsid w:val="00D118AB"/>
    <w:rsid w:val="00D15EEE"/>
    <w:rsid w:val="00D16C8D"/>
    <w:rsid w:val="00D176D7"/>
    <w:rsid w:val="00D37E32"/>
    <w:rsid w:val="00D464F8"/>
    <w:rsid w:val="00D627F2"/>
    <w:rsid w:val="00D764A5"/>
    <w:rsid w:val="00D76503"/>
    <w:rsid w:val="00DB4F7A"/>
    <w:rsid w:val="00E52D62"/>
    <w:rsid w:val="00E65D1C"/>
    <w:rsid w:val="00E737E5"/>
    <w:rsid w:val="00F66CED"/>
    <w:rsid w:val="00F70680"/>
    <w:rsid w:val="00F71E0A"/>
    <w:rsid w:val="00F86489"/>
    <w:rsid w:val="00F87897"/>
    <w:rsid w:val="00FA715B"/>
    <w:rsid w:val="00FB33B5"/>
    <w:rsid w:val="00FD47DD"/>
    <w:rsid w:val="00FE2074"/>
    <w:rsid w:val="00FE4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C29AC0"/>
  <w15:docId w15:val="{83E3D6F1-8D35-4325-B8A3-89416125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F86489"/>
    <w:pPr>
      <w:keepNext/>
      <w:tabs>
        <w:tab w:val="left" w:pos="992"/>
      </w:tabs>
      <w:spacing w:before="240" w:after="120" w:line="240" w:lineRule="auto"/>
      <w:outlineLvl w:val="0"/>
    </w:pPr>
    <w:rPr>
      <w:rFonts w:ascii="Calibri" w:eastAsia="Times New Roman" w:hAnsi="Calibri" w:cs="Arial"/>
      <w:b/>
      <w:bCs/>
      <w:color w:val="C00000"/>
      <w:kern w:val="32"/>
      <w:sz w:val="44"/>
      <w:szCs w:val="32"/>
      <w:lang w:eastAsia="en-GB"/>
    </w:rPr>
  </w:style>
  <w:style w:type="paragraph" w:styleId="Heading2">
    <w:name w:val="heading 2"/>
    <w:basedOn w:val="Heading1"/>
    <w:next w:val="Normal"/>
    <w:link w:val="Heading2Char"/>
    <w:qFormat/>
    <w:rsid w:val="00F86489"/>
    <w:pPr>
      <w:tabs>
        <w:tab w:val="clear" w:pos="992"/>
        <w:tab w:val="left" w:pos="1134"/>
      </w:tabs>
      <w:outlineLvl w:val="1"/>
    </w:pPr>
    <w:rPr>
      <w:color w:val="00B050"/>
      <w:sz w:val="32"/>
    </w:rPr>
  </w:style>
  <w:style w:type="paragraph" w:styleId="Heading3">
    <w:name w:val="heading 3"/>
    <w:basedOn w:val="Normal"/>
    <w:next w:val="Normal"/>
    <w:link w:val="Heading3Char"/>
    <w:uiPriority w:val="9"/>
    <w:qFormat/>
    <w:rsid w:val="00F86489"/>
    <w:pPr>
      <w:keepNext/>
      <w:tabs>
        <w:tab w:val="left" w:pos="1134"/>
      </w:tabs>
      <w:spacing w:before="80" w:after="20" w:line="240" w:lineRule="auto"/>
      <w:outlineLvl w:val="2"/>
    </w:pPr>
    <w:rPr>
      <w:rFonts w:ascii="Calibri" w:eastAsia="Times New Roman" w:hAnsi="Calibri" w:cs="Arial"/>
      <w:b/>
      <w:bCs/>
      <w:color w:val="92D05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F86489"/>
    <w:rPr>
      <w:rFonts w:ascii="Calibri" w:eastAsia="Times New Roman" w:hAnsi="Calibri" w:cs="Arial"/>
      <w:b/>
      <w:bCs/>
      <w:color w:val="C00000"/>
      <w:kern w:val="32"/>
      <w:sz w:val="44"/>
      <w:szCs w:val="32"/>
      <w:lang w:eastAsia="en-GB"/>
    </w:rPr>
  </w:style>
  <w:style w:type="character" w:customStyle="1" w:styleId="Heading2Char">
    <w:name w:val="Heading 2 Char"/>
    <w:basedOn w:val="DefaultParagraphFont"/>
    <w:link w:val="Heading2"/>
    <w:rsid w:val="00F86489"/>
    <w:rPr>
      <w:rFonts w:ascii="Calibri" w:eastAsia="Times New Roman" w:hAnsi="Calibri" w:cs="Arial"/>
      <w:b/>
      <w:bCs/>
      <w:color w:val="00B050"/>
      <w:kern w:val="32"/>
      <w:sz w:val="32"/>
      <w:szCs w:val="32"/>
      <w:lang w:eastAsia="en-GB"/>
    </w:rPr>
  </w:style>
  <w:style w:type="character" w:customStyle="1" w:styleId="Heading3Char">
    <w:name w:val="Heading 3 Char"/>
    <w:basedOn w:val="DefaultParagraphFont"/>
    <w:link w:val="Heading3"/>
    <w:uiPriority w:val="9"/>
    <w:rsid w:val="00F86489"/>
    <w:rPr>
      <w:rFonts w:ascii="Calibri" w:eastAsia="Times New Roman" w:hAnsi="Calibri" w:cs="Arial"/>
      <w:b/>
      <w:bCs/>
      <w:color w:val="92D050"/>
      <w:sz w:val="28"/>
      <w:szCs w:val="28"/>
      <w:lang w:eastAsia="en-GB"/>
    </w:rPr>
  </w:style>
  <w:style w:type="numbering" w:customStyle="1" w:styleId="NoList1">
    <w:name w:val="No List1"/>
    <w:next w:val="NoList"/>
    <w:semiHidden/>
    <w:rsid w:val="00F86489"/>
  </w:style>
  <w:style w:type="character" w:customStyle="1" w:styleId="Yearnumbers">
    <w:name w:val="Year numbers"/>
    <w:rsid w:val="00F86489"/>
    <w:rPr>
      <w:rFonts w:ascii="Verdana" w:hAnsi="Verdana"/>
      <w:b/>
      <w:b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SkillsKUheading">
    <w:name w:val="Skills / K+U heading"/>
    <w:rsid w:val="00F86489"/>
    <w:rPr>
      <w:rFonts w:ascii="Verdana" w:hAnsi="Verdana"/>
      <w:b/>
      <w:bCs/>
      <w:sz w:val="22"/>
    </w:rPr>
  </w:style>
  <w:style w:type="paragraph" w:customStyle="1" w:styleId="NewBullets">
    <w:name w:val="New Bullets"/>
    <w:basedOn w:val="Normal"/>
    <w:rsid w:val="00F86489"/>
    <w:pPr>
      <w:numPr>
        <w:numId w:val="1"/>
      </w:numPr>
      <w:spacing w:before="80" w:after="80" w:line="240" w:lineRule="auto"/>
    </w:pPr>
    <w:rPr>
      <w:rFonts w:ascii="Calibri" w:eastAsia="Times New Roman" w:hAnsi="Calibri" w:cs="Tahoma"/>
      <w:szCs w:val="20"/>
      <w:lang w:eastAsia="en-GB"/>
    </w:rPr>
  </w:style>
  <w:style w:type="character" w:customStyle="1" w:styleId="Yearsvertical">
    <w:name w:val="Years vertical"/>
    <w:rsid w:val="00F86489"/>
    <w:rPr>
      <w:rFonts w:ascii="Verdana" w:hAnsi="Verdana"/>
      <w:b/>
      <w:bCs/>
      <w:color w:val="FFFFFF"/>
      <w:sz w:val="36"/>
    </w:rPr>
  </w:style>
  <w:style w:type="paragraph" w:customStyle="1" w:styleId="Applicationtitle">
    <w:name w:val="Application title"/>
    <w:basedOn w:val="Normal"/>
    <w:rsid w:val="00F86489"/>
    <w:pPr>
      <w:spacing w:after="120" w:line="240" w:lineRule="auto"/>
      <w:jc w:val="center"/>
    </w:pPr>
    <w:rPr>
      <w:rFonts w:ascii="Verdana" w:eastAsia="Times New Roman" w:hAnsi="Verdana" w:cs="Times New Roman"/>
      <w:b/>
      <w:bCs/>
      <w:color w:val="FFFFFF"/>
      <w:sz w:val="40"/>
      <w:szCs w:val="20"/>
      <w:lang w:eastAsia="en-GB"/>
    </w:rPr>
  </w:style>
  <w:style w:type="paragraph" w:styleId="Header">
    <w:name w:val="header"/>
    <w:basedOn w:val="Normal"/>
    <w:link w:val="HeaderChar"/>
    <w:rsid w:val="00F86489"/>
    <w:pPr>
      <w:tabs>
        <w:tab w:val="center" w:pos="4153"/>
        <w:tab w:val="right" w:pos="8306"/>
      </w:tabs>
      <w:spacing w:after="120" w:line="240" w:lineRule="auto"/>
    </w:pPr>
    <w:rPr>
      <w:rFonts w:ascii="Calibri" w:eastAsia="Times New Roman" w:hAnsi="Calibri" w:cs="Times New Roman"/>
      <w:szCs w:val="24"/>
      <w:lang w:eastAsia="en-GB"/>
    </w:rPr>
  </w:style>
  <w:style w:type="character" w:customStyle="1" w:styleId="HeaderChar">
    <w:name w:val="Header Char"/>
    <w:basedOn w:val="DefaultParagraphFont"/>
    <w:link w:val="Header"/>
    <w:rsid w:val="00F86489"/>
    <w:rPr>
      <w:rFonts w:ascii="Calibri" w:eastAsia="Times New Roman" w:hAnsi="Calibri" w:cs="Times New Roman"/>
      <w:szCs w:val="24"/>
      <w:lang w:eastAsia="en-GB"/>
    </w:rPr>
  </w:style>
  <w:style w:type="paragraph" w:styleId="Footer">
    <w:name w:val="footer"/>
    <w:basedOn w:val="Normal"/>
    <w:link w:val="FooterChar"/>
    <w:uiPriority w:val="99"/>
    <w:rsid w:val="00F86489"/>
    <w:pPr>
      <w:tabs>
        <w:tab w:val="center" w:pos="4153"/>
        <w:tab w:val="right" w:pos="8306"/>
      </w:tabs>
      <w:spacing w:after="120" w:line="240" w:lineRule="auto"/>
    </w:pPr>
    <w:rPr>
      <w:rFonts w:ascii="Calibri" w:eastAsia="Times New Roman" w:hAnsi="Calibri" w:cs="Times New Roman"/>
      <w:szCs w:val="24"/>
      <w:lang w:eastAsia="en-GB"/>
    </w:rPr>
  </w:style>
  <w:style w:type="character" w:customStyle="1" w:styleId="FooterChar">
    <w:name w:val="Footer Char"/>
    <w:basedOn w:val="DefaultParagraphFont"/>
    <w:link w:val="Footer"/>
    <w:uiPriority w:val="99"/>
    <w:rsid w:val="00F86489"/>
    <w:rPr>
      <w:rFonts w:ascii="Calibri" w:eastAsia="Times New Roman" w:hAnsi="Calibri" w:cs="Times New Roman"/>
      <w:szCs w:val="24"/>
      <w:lang w:eastAsia="en-GB"/>
    </w:rPr>
  </w:style>
  <w:style w:type="character" w:styleId="PageNumber">
    <w:name w:val="page number"/>
    <w:basedOn w:val="DefaultParagraphFont"/>
    <w:rsid w:val="00F86489"/>
  </w:style>
  <w:style w:type="character" w:styleId="Hyperlink">
    <w:name w:val="Hyperlink"/>
    <w:uiPriority w:val="99"/>
    <w:qFormat/>
    <w:rsid w:val="00F86489"/>
    <w:rPr>
      <w:color w:val="0000FF"/>
      <w:u w:val="single"/>
    </w:rPr>
  </w:style>
  <w:style w:type="character" w:styleId="FollowedHyperlink">
    <w:name w:val="FollowedHyperlink"/>
    <w:uiPriority w:val="99"/>
    <w:rsid w:val="00F86489"/>
    <w:rPr>
      <w:color w:val="800080"/>
      <w:u w:val="single"/>
    </w:rPr>
  </w:style>
  <w:style w:type="paragraph" w:styleId="NormalWeb">
    <w:name w:val="Normal (Web)"/>
    <w:basedOn w:val="Normal"/>
    <w:uiPriority w:val="99"/>
    <w:rsid w:val="00F8648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odyText">
    <w:name w:val="Body Text"/>
    <w:basedOn w:val="Normal"/>
    <w:link w:val="BodyTextChar"/>
    <w:uiPriority w:val="99"/>
    <w:rsid w:val="00F86489"/>
    <w:pPr>
      <w:spacing w:after="120" w:line="240" w:lineRule="auto"/>
      <w:jc w:val="both"/>
    </w:pPr>
    <w:rPr>
      <w:rFonts w:ascii="Arial" w:eastAsia="Times New Roman" w:hAnsi="Arial" w:cs="Arial"/>
      <w:b/>
      <w:sz w:val="24"/>
      <w:szCs w:val="18"/>
    </w:rPr>
  </w:style>
  <w:style w:type="character" w:customStyle="1" w:styleId="BodyTextChar">
    <w:name w:val="Body Text Char"/>
    <w:basedOn w:val="DefaultParagraphFont"/>
    <w:link w:val="BodyText"/>
    <w:uiPriority w:val="99"/>
    <w:rsid w:val="00F86489"/>
    <w:rPr>
      <w:rFonts w:ascii="Arial" w:eastAsia="Times New Roman" w:hAnsi="Arial" w:cs="Arial"/>
      <w:b/>
      <w:sz w:val="24"/>
      <w:szCs w:val="18"/>
    </w:rPr>
  </w:style>
  <w:style w:type="paragraph" w:styleId="Title">
    <w:name w:val="Title"/>
    <w:basedOn w:val="Normal"/>
    <w:link w:val="TitleChar"/>
    <w:rsid w:val="00F86489"/>
    <w:pPr>
      <w:spacing w:after="120" w:line="240" w:lineRule="auto"/>
      <w:jc w:val="center"/>
    </w:pPr>
    <w:rPr>
      <w:rFonts w:ascii="Arial" w:eastAsia="Times New Roman" w:hAnsi="Arial" w:cs="Arial"/>
      <w:b/>
      <w:sz w:val="24"/>
      <w:szCs w:val="18"/>
      <w:u w:val="single"/>
    </w:rPr>
  </w:style>
  <w:style w:type="character" w:customStyle="1" w:styleId="TitleChar">
    <w:name w:val="Title Char"/>
    <w:basedOn w:val="DefaultParagraphFont"/>
    <w:link w:val="Title"/>
    <w:rsid w:val="00F86489"/>
    <w:rPr>
      <w:rFonts w:ascii="Arial" w:eastAsia="Times New Roman" w:hAnsi="Arial" w:cs="Arial"/>
      <w:b/>
      <w:sz w:val="24"/>
      <w:szCs w:val="18"/>
      <w:u w:val="single"/>
    </w:rPr>
  </w:style>
  <w:style w:type="paragraph" w:customStyle="1" w:styleId="SoWBullet1">
    <w:name w:val="SoWBullet1"/>
    <w:rsid w:val="00F86489"/>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 w:type="paragraph" w:styleId="TOCHeading">
    <w:name w:val="TOC Heading"/>
    <w:basedOn w:val="Heading1"/>
    <w:next w:val="Normal"/>
    <w:uiPriority w:val="39"/>
    <w:unhideWhenUsed/>
    <w:qFormat/>
    <w:rsid w:val="00F86489"/>
    <w:pPr>
      <w:keepLines/>
      <w:tabs>
        <w:tab w:val="clear" w:pos="992"/>
      </w:tabs>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rsid w:val="00F86489"/>
    <w:pPr>
      <w:spacing w:before="120" w:after="60" w:line="240" w:lineRule="auto"/>
    </w:pPr>
    <w:rPr>
      <w:rFonts w:ascii="Calibri" w:eastAsia="Times New Roman" w:hAnsi="Calibri" w:cs="Times New Roman"/>
      <w:sz w:val="28"/>
      <w:szCs w:val="24"/>
      <w:lang w:eastAsia="en-GB"/>
    </w:rPr>
  </w:style>
  <w:style w:type="paragraph" w:styleId="TOC2">
    <w:name w:val="toc 2"/>
    <w:basedOn w:val="Normal"/>
    <w:next w:val="Normal"/>
    <w:autoRedefine/>
    <w:uiPriority w:val="39"/>
    <w:rsid w:val="00F86489"/>
    <w:pPr>
      <w:tabs>
        <w:tab w:val="left" w:pos="1134"/>
        <w:tab w:val="right" w:leader="dot" w:pos="10194"/>
      </w:tabs>
      <w:spacing w:after="120" w:line="240" w:lineRule="auto"/>
      <w:ind w:left="220"/>
    </w:pPr>
    <w:rPr>
      <w:rFonts w:ascii="Calibri" w:eastAsia="Times New Roman" w:hAnsi="Calibri" w:cs="Times New Roman"/>
      <w:szCs w:val="24"/>
      <w:lang w:eastAsia="en-GB"/>
    </w:rPr>
  </w:style>
  <w:style w:type="paragraph" w:customStyle="1" w:styleId="Headding4">
    <w:name w:val="Headding 4"/>
    <w:basedOn w:val="Heading1"/>
    <w:rsid w:val="00F86489"/>
    <w:rPr>
      <w:color w:val="548DD4"/>
      <w:sz w:val="28"/>
    </w:rPr>
  </w:style>
  <w:style w:type="paragraph" w:styleId="TOC3">
    <w:name w:val="toc 3"/>
    <w:basedOn w:val="Normal"/>
    <w:next w:val="Normal"/>
    <w:autoRedefine/>
    <w:uiPriority w:val="39"/>
    <w:rsid w:val="00F86489"/>
    <w:pPr>
      <w:tabs>
        <w:tab w:val="left" w:pos="1701"/>
        <w:tab w:val="left" w:pos="1985"/>
        <w:tab w:val="right" w:leader="dot" w:pos="10195"/>
      </w:tabs>
      <w:spacing w:after="120" w:line="240" w:lineRule="auto"/>
      <w:ind w:left="1134"/>
    </w:pPr>
    <w:rPr>
      <w:rFonts w:ascii="Calibri" w:eastAsia="Times New Roman" w:hAnsi="Calibri" w:cs="Times New Roman"/>
      <w:szCs w:val="24"/>
      <w:lang w:eastAsia="en-GB"/>
    </w:rPr>
  </w:style>
  <w:style w:type="paragraph" w:customStyle="1" w:styleId="body">
    <w:name w:val="body"/>
    <w:basedOn w:val="Normal"/>
    <w:rsid w:val="00F86489"/>
    <w:pPr>
      <w:spacing w:after="120" w:line="240" w:lineRule="exact"/>
    </w:pPr>
    <w:rPr>
      <w:rFonts w:ascii="L Frutiger Light" w:eastAsia="Times" w:hAnsi="L Frutiger Light" w:cs="Times New Roman"/>
      <w:color w:val="003366"/>
      <w:sz w:val="20"/>
      <w:szCs w:val="20"/>
      <w:lang w:eastAsia="en-GB"/>
    </w:rPr>
  </w:style>
  <w:style w:type="paragraph" w:customStyle="1" w:styleId="mainhead">
    <w:name w:val="mainhead"/>
    <w:basedOn w:val="Normal"/>
    <w:rsid w:val="00F86489"/>
    <w:pPr>
      <w:widowControl w:val="0"/>
      <w:autoSpaceDE w:val="0"/>
      <w:autoSpaceDN w:val="0"/>
      <w:adjustRightInd w:val="0"/>
      <w:spacing w:after="120" w:line="880" w:lineRule="exact"/>
      <w:textAlignment w:val="center"/>
    </w:pPr>
    <w:rPr>
      <w:rFonts w:ascii="L Frutiger Light" w:eastAsia="Times New Roman" w:hAnsi="L Frutiger Light" w:cs="Times New Roman"/>
      <w:color w:val="3D5B73"/>
      <w:spacing w:val="-38"/>
      <w:sz w:val="96"/>
      <w:szCs w:val="20"/>
      <w:lang w:val="en-US" w:eastAsia="en-GB"/>
    </w:rPr>
  </w:style>
  <w:style w:type="paragraph" w:customStyle="1" w:styleId="subb">
    <w:name w:val="subb"/>
    <w:basedOn w:val="Normal"/>
    <w:rsid w:val="00F86489"/>
    <w:pPr>
      <w:spacing w:after="120" w:line="240" w:lineRule="auto"/>
    </w:pPr>
    <w:rPr>
      <w:rFonts w:ascii="Arial" w:eastAsia="Times New Roman" w:hAnsi="Arial" w:cs="Times New Roman"/>
      <w:color w:val="C39323"/>
      <w:spacing w:val="-24"/>
      <w:sz w:val="48"/>
      <w:szCs w:val="20"/>
      <w:lang w:eastAsia="en-GB"/>
    </w:rPr>
  </w:style>
  <w:style w:type="paragraph" w:customStyle="1" w:styleId="Noparagraphstyle">
    <w:name w:val="[No paragraph style]"/>
    <w:rsid w:val="00F86489"/>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subsub">
    <w:name w:val="sub sub"/>
    <w:basedOn w:val="Normal"/>
    <w:rsid w:val="00F86489"/>
    <w:pPr>
      <w:widowControl w:val="0"/>
      <w:autoSpaceDE w:val="0"/>
      <w:autoSpaceDN w:val="0"/>
      <w:adjustRightInd w:val="0"/>
      <w:spacing w:before="57" w:after="120" w:line="280" w:lineRule="atLeast"/>
      <w:textAlignment w:val="center"/>
    </w:pPr>
    <w:rPr>
      <w:rFonts w:ascii="R Frutiger Roman" w:eastAsia="Times New Roman" w:hAnsi="R Frutiger Roman" w:cs="Times New Roman"/>
      <w:color w:val="C3901D"/>
      <w:spacing w:val="-14"/>
      <w:sz w:val="28"/>
      <w:szCs w:val="20"/>
      <w:lang w:val="en-US" w:eastAsia="en-GB"/>
    </w:rPr>
  </w:style>
  <w:style w:type="paragraph" w:customStyle="1" w:styleId="subsubsub">
    <w:name w:val="sub sub sub"/>
    <w:basedOn w:val="body"/>
    <w:rsid w:val="00F86489"/>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F86489"/>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rsid w:val="00F8648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F86489"/>
    <w:rPr>
      <w:rFonts w:ascii="Tahoma" w:eastAsia="Times New Roman" w:hAnsi="Tahoma" w:cs="Tahoma"/>
      <w:sz w:val="16"/>
      <w:szCs w:val="16"/>
      <w:lang w:eastAsia="en-GB"/>
    </w:rPr>
  </w:style>
  <w:style w:type="paragraph" w:customStyle="1" w:styleId="thesmallprint">
    <w:name w:val="the small print"/>
    <w:basedOn w:val="Normal"/>
    <w:link w:val="thesmallprintChar"/>
    <w:qFormat/>
    <w:rsid w:val="00F86489"/>
    <w:pPr>
      <w:pBdr>
        <w:top w:val="single" w:sz="4" w:space="1" w:color="auto"/>
        <w:left w:val="single" w:sz="4" w:space="4" w:color="auto"/>
        <w:bottom w:val="single" w:sz="4" w:space="1" w:color="auto"/>
        <w:right w:val="single" w:sz="4" w:space="4" w:color="auto"/>
      </w:pBdr>
      <w:shd w:val="clear" w:color="auto" w:fill="D6E3BC"/>
      <w:spacing w:after="120" w:line="240" w:lineRule="auto"/>
      <w:ind w:left="1134"/>
    </w:pPr>
    <w:rPr>
      <w:rFonts w:ascii="Calibri" w:eastAsia="Times New Roman" w:hAnsi="Calibri" w:cs="Times New Roman"/>
      <w:sz w:val="18"/>
      <w:szCs w:val="18"/>
      <w:lang w:eastAsia="en-GB"/>
    </w:rPr>
  </w:style>
  <w:style w:type="paragraph" w:customStyle="1" w:styleId="xxHeading3notinTOC">
    <w:name w:val="xx Heading 3 not in TOC"/>
    <w:basedOn w:val="Heading3"/>
    <w:qFormat/>
    <w:rsid w:val="00F86489"/>
  </w:style>
  <w:style w:type="character" w:customStyle="1" w:styleId="thesmallprintChar">
    <w:name w:val="the small print Char"/>
    <w:link w:val="thesmallprint"/>
    <w:rsid w:val="00F86489"/>
    <w:rPr>
      <w:rFonts w:ascii="Calibri" w:eastAsia="Times New Roman" w:hAnsi="Calibri" w:cs="Times New Roman"/>
      <w:sz w:val="18"/>
      <w:szCs w:val="18"/>
      <w:shd w:val="clear" w:color="auto" w:fill="D6E3BC"/>
      <w:lang w:eastAsia="en-GB"/>
    </w:rPr>
  </w:style>
  <w:style w:type="paragraph" w:customStyle="1" w:styleId="Heading2notinTOC">
    <w:name w:val="Heading 2 not in TOC"/>
    <w:basedOn w:val="Heading2"/>
    <w:qFormat/>
    <w:rsid w:val="00F86489"/>
  </w:style>
  <w:style w:type="paragraph" w:customStyle="1" w:styleId="Heading3notinTOCa">
    <w:name w:val="Heading 3 not in TOCa"/>
    <w:basedOn w:val="Normal"/>
    <w:qFormat/>
    <w:rsid w:val="00F86489"/>
    <w:pPr>
      <w:spacing w:after="120" w:line="240" w:lineRule="auto"/>
    </w:pPr>
    <w:rPr>
      <w:rFonts w:ascii="Calibri" w:eastAsia="Times New Roman" w:hAnsi="Calibri" w:cs="Times New Roman"/>
      <w:b/>
      <w:color w:val="92D050"/>
      <w:sz w:val="28"/>
      <w:szCs w:val="28"/>
      <w:lang w:eastAsia="en-GB"/>
    </w:rPr>
  </w:style>
  <w:style w:type="paragraph" w:customStyle="1" w:styleId="Default">
    <w:name w:val="Default"/>
    <w:rsid w:val="00F86489"/>
    <w:pPr>
      <w:widowControl w:val="0"/>
      <w:autoSpaceDE w:val="0"/>
      <w:autoSpaceDN w:val="0"/>
      <w:adjustRightInd w:val="0"/>
      <w:spacing w:after="0" w:line="240" w:lineRule="auto"/>
    </w:pPr>
    <w:rPr>
      <w:rFonts w:ascii="KVTEA L+ Trebuchet MS" w:eastAsia="Times New Roman" w:hAnsi="KVTEA L+ Trebuchet MS" w:cs="KVTEA L+ Trebuchet MS"/>
      <w:color w:val="000000"/>
      <w:sz w:val="24"/>
      <w:szCs w:val="24"/>
      <w:lang w:eastAsia="en-GB"/>
    </w:rPr>
  </w:style>
  <w:style w:type="paragraph" w:customStyle="1" w:styleId="CM36">
    <w:name w:val="CM36"/>
    <w:basedOn w:val="Default"/>
    <w:next w:val="Default"/>
    <w:uiPriority w:val="99"/>
    <w:rsid w:val="00F86489"/>
    <w:rPr>
      <w:rFonts w:cs="Times New Roman"/>
      <w:color w:val="auto"/>
    </w:rPr>
  </w:style>
  <w:style w:type="paragraph" w:customStyle="1" w:styleId="CM10">
    <w:name w:val="CM10"/>
    <w:basedOn w:val="Default"/>
    <w:next w:val="Default"/>
    <w:uiPriority w:val="99"/>
    <w:rsid w:val="00F86489"/>
    <w:pPr>
      <w:spacing w:line="238" w:lineRule="atLeast"/>
    </w:pPr>
    <w:rPr>
      <w:rFonts w:cs="Times New Roman"/>
      <w:color w:val="auto"/>
    </w:rPr>
  </w:style>
  <w:style w:type="paragraph" w:customStyle="1" w:styleId="CM37">
    <w:name w:val="CM37"/>
    <w:basedOn w:val="Default"/>
    <w:next w:val="Default"/>
    <w:uiPriority w:val="99"/>
    <w:rsid w:val="00F86489"/>
    <w:rPr>
      <w:rFonts w:cs="Times New Roman"/>
      <w:color w:val="auto"/>
    </w:rPr>
  </w:style>
  <w:style w:type="paragraph" w:customStyle="1" w:styleId="CM9">
    <w:name w:val="CM9"/>
    <w:basedOn w:val="Default"/>
    <w:next w:val="Default"/>
    <w:uiPriority w:val="99"/>
    <w:rsid w:val="00F86489"/>
    <w:pPr>
      <w:spacing w:line="240" w:lineRule="atLeast"/>
    </w:pPr>
    <w:rPr>
      <w:rFonts w:cs="Times New Roman"/>
      <w:color w:val="auto"/>
    </w:rPr>
  </w:style>
  <w:style w:type="table" w:styleId="TableGrid">
    <w:name w:val="Table Grid"/>
    <w:basedOn w:val="TableNormal"/>
    <w:rsid w:val="00F864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s">
    <w:name w:val="tabs"/>
    <w:basedOn w:val="Normal"/>
    <w:rsid w:val="00F86489"/>
    <w:pPr>
      <w:numPr>
        <w:numId w:val="2"/>
      </w:numPr>
      <w:spacing w:after="0" w:line="240" w:lineRule="auto"/>
    </w:pPr>
    <w:rPr>
      <w:rFonts w:ascii="Arial" w:eastAsia="Times New Roman" w:hAnsi="Arial" w:cs="Times New Roman"/>
      <w:sz w:val="20"/>
      <w:szCs w:val="20"/>
      <w:lang w:eastAsia="en-GB"/>
    </w:rPr>
  </w:style>
  <w:style w:type="paragraph" w:styleId="ListParagraph">
    <w:name w:val="List Paragraph"/>
    <w:basedOn w:val="Normal"/>
    <w:uiPriority w:val="34"/>
    <w:qFormat/>
    <w:rsid w:val="00F86489"/>
    <w:pPr>
      <w:ind w:left="720"/>
      <w:contextualSpacing/>
    </w:pPr>
  </w:style>
  <w:style w:type="character" w:customStyle="1" w:styleId="aLCPboldbodytext">
    <w:name w:val="a LCP bold body text"/>
    <w:rsid w:val="00AF4626"/>
    <w:rPr>
      <w:rFonts w:ascii="Arial" w:hAnsi="Arial"/>
      <w:b/>
      <w:bCs/>
      <w:dstrike w:val="0"/>
      <w:sz w:val="22"/>
      <w:effect w:val="none"/>
      <w:vertAlign w:val="baseline"/>
    </w:rPr>
  </w:style>
  <w:style w:type="paragraph" w:customStyle="1" w:styleId="aLCPHeading">
    <w:name w:val="a LCP Heading"/>
    <w:basedOn w:val="Heading1"/>
    <w:autoRedefine/>
    <w:rsid w:val="00AF4626"/>
    <w:pPr>
      <w:widowControl w:val="0"/>
      <w:tabs>
        <w:tab w:val="clear" w:pos="992"/>
      </w:tabs>
      <w:suppressAutoHyphens/>
      <w:spacing w:before="0" w:after="0"/>
      <w:jc w:val="center"/>
    </w:pPr>
    <w:rPr>
      <w:rFonts w:ascii="Arial" w:hAnsi="Arial" w:cs="Times New Roman"/>
      <w:bCs w:val="0"/>
      <w:color w:val="auto"/>
      <w:kern w:val="0"/>
      <w:sz w:val="28"/>
      <w:szCs w:val="20"/>
      <w:lang w:val="en-US" w:eastAsia="en-US"/>
    </w:rPr>
  </w:style>
  <w:style w:type="paragraph" w:customStyle="1" w:styleId="aLCPSubhead">
    <w:name w:val="a LCP Subhead"/>
    <w:autoRedefine/>
    <w:rsid w:val="00D15EEE"/>
    <w:pPr>
      <w:spacing w:after="0" w:line="240" w:lineRule="auto"/>
      <w:ind w:left="675"/>
      <w:jc w:val="both"/>
    </w:pPr>
    <w:rPr>
      <w:rFonts w:ascii="Arial" w:eastAsia="Times New Roman" w:hAnsi="Arial" w:cs="Arial"/>
      <w:b/>
      <w:sz w:val="24"/>
      <w:szCs w:val="20"/>
    </w:rPr>
  </w:style>
  <w:style w:type="paragraph" w:customStyle="1" w:styleId="aLCPBodytext">
    <w:name w:val="a LCP Body text"/>
    <w:autoRedefine/>
    <w:rsid w:val="00AF4626"/>
    <w:pPr>
      <w:spacing w:after="0" w:line="240" w:lineRule="auto"/>
      <w:ind w:left="680" w:hanging="680"/>
    </w:pPr>
    <w:rPr>
      <w:rFonts w:ascii="Arial" w:eastAsia="Times New Roman" w:hAnsi="Arial" w:cs="Times New Roman"/>
      <w:i/>
      <w:szCs w:val="20"/>
    </w:rPr>
  </w:style>
  <w:style w:type="paragraph" w:customStyle="1" w:styleId="aLCPbulletlist">
    <w:name w:val="a LCP bullet list"/>
    <w:basedOn w:val="aLCPBodytext"/>
    <w:autoRedefine/>
    <w:rsid w:val="00AF4626"/>
    <w:pPr>
      <w:numPr>
        <w:numId w:val="3"/>
      </w:numPr>
    </w:pPr>
  </w:style>
  <w:style w:type="paragraph" w:customStyle="1" w:styleId="7DOsbullet">
    <w:name w:val="7 DOs bullet"/>
    <w:basedOn w:val="Normal"/>
    <w:rsid w:val="009A0AF0"/>
    <w:pPr>
      <w:numPr>
        <w:numId w:val="4"/>
      </w:numPr>
      <w:spacing w:after="120" w:line="240" w:lineRule="auto"/>
      <w:ind w:right="284"/>
    </w:pPr>
    <w:rPr>
      <w:rFonts w:ascii="Arial" w:eastAsia="MS Mincho" w:hAnsi="Arial" w:cs="Arial"/>
      <w:b/>
      <w:sz w:val="24"/>
      <w:szCs w:val="20"/>
      <w:lang w:val="en-US"/>
    </w:rPr>
  </w:style>
  <w:style w:type="paragraph" w:styleId="NoSpacing">
    <w:name w:val="No Spacing"/>
    <w:uiPriority w:val="1"/>
    <w:qFormat/>
    <w:rsid w:val="00546056"/>
    <w:pPr>
      <w:spacing w:after="0" w:line="240" w:lineRule="auto"/>
    </w:pPr>
  </w:style>
  <w:style w:type="numbering" w:customStyle="1" w:styleId="NoList2">
    <w:name w:val="No List2"/>
    <w:next w:val="NoList"/>
    <w:uiPriority w:val="99"/>
    <w:semiHidden/>
    <w:unhideWhenUsed/>
    <w:rsid w:val="003C5BE8"/>
  </w:style>
  <w:style w:type="paragraph" w:customStyle="1" w:styleId="1bodycopy10pt">
    <w:name w:val="1 body copy 10pt"/>
    <w:basedOn w:val="Normal"/>
    <w:link w:val="1bodycopy10ptChar"/>
    <w:qFormat/>
    <w:rsid w:val="003C5BE8"/>
    <w:pPr>
      <w:spacing w:after="120" w:line="240" w:lineRule="auto"/>
    </w:pPr>
    <w:rPr>
      <w:rFonts w:ascii="Arial" w:eastAsia="MS Mincho" w:hAnsi="Arial" w:cs="Times New Roman"/>
      <w:sz w:val="20"/>
      <w:szCs w:val="24"/>
      <w:lang w:val="en-US"/>
    </w:rPr>
  </w:style>
  <w:style w:type="paragraph" w:customStyle="1" w:styleId="2Subheadpink">
    <w:name w:val="2 Subhead pink"/>
    <w:next w:val="1bodycopy10pt"/>
    <w:rsid w:val="003C5BE8"/>
    <w:pPr>
      <w:spacing w:before="360" w:after="120" w:line="259" w:lineRule="auto"/>
    </w:pPr>
    <w:rPr>
      <w:rFonts w:ascii="Arial" w:eastAsia="MS Mincho" w:hAnsi="Arial" w:cs="Arial"/>
      <w:b/>
      <w:color w:val="FF1F64"/>
      <w:sz w:val="32"/>
      <w:szCs w:val="32"/>
      <w:lang w:val="en-US"/>
    </w:rPr>
  </w:style>
  <w:style w:type="paragraph" w:customStyle="1" w:styleId="SlugTheKey">
    <w:name w:val="Slug The Key"/>
    <w:next w:val="Normal"/>
    <w:rsid w:val="003C5BE8"/>
    <w:pPr>
      <w:spacing w:after="160" w:line="259" w:lineRule="auto"/>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3C5BE8"/>
    <w:pPr>
      <w:suppressAutoHyphens/>
      <w:spacing w:after="480" w:line="240" w:lineRule="auto"/>
    </w:pPr>
    <w:rPr>
      <w:rFonts w:ascii="Arial" w:eastAsia="MS Mincho" w:hAnsi="Arial" w:cs="Times New Roman"/>
      <w:b/>
      <w:color w:val="FF1F64"/>
      <w:sz w:val="60"/>
      <w:szCs w:val="24"/>
      <w:lang w:val="en-US"/>
    </w:rPr>
  </w:style>
  <w:style w:type="paragraph" w:customStyle="1" w:styleId="8DONTsbullet">
    <w:name w:val="8 DON'Ts bullet"/>
    <w:basedOn w:val="Normal"/>
    <w:rsid w:val="003C5BE8"/>
    <w:pPr>
      <w:numPr>
        <w:numId w:val="7"/>
      </w:numPr>
      <w:suppressAutoHyphens/>
      <w:spacing w:after="120" w:line="240" w:lineRule="auto"/>
      <w:ind w:right="284"/>
    </w:pPr>
    <w:rPr>
      <w:rFonts w:ascii="Arial" w:eastAsia="MS Mincho" w:hAnsi="Arial" w:cs="Arial"/>
      <w:b/>
      <w:sz w:val="24"/>
      <w:szCs w:val="20"/>
      <w:lang w:val="en-US"/>
    </w:rPr>
  </w:style>
  <w:style w:type="paragraph" w:customStyle="1" w:styleId="4Bulletedcopyblue">
    <w:name w:val="4 Bulleted copy blue"/>
    <w:basedOn w:val="Normal"/>
    <w:qFormat/>
    <w:rsid w:val="003C5BE8"/>
    <w:pPr>
      <w:spacing w:after="120" w:line="240" w:lineRule="auto"/>
    </w:pPr>
    <w:rPr>
      <w:rFonts w:ascii="Arial" w:eastAsia="MS Mincho" w:hAnsi="Arial" w:cs="Arial"/>
      <w:sz w:val="20"/>
      <w:szCs w:val="20"/>
      <w:lang w:val="en-US"/>
    </w:rPr>
  </w:style>
  <w:style w:type="paragraph" w:customStyle="1" w:styleId="9Boxheading">
    <w:name w:val="9 Box heading"/>
    <w:basedOn w:val="Normal"/>
    <w:rsid w:val="003C5BE8"/>
    <w:pPr>
      <w:numPr>
        <w:numId w:val="14"/>
      </w:numPr>
      <w:spacing w:after="120" w:line="240" w:lineRule="auto"/>
      <w:ind w:left="0" w:firstLine="0"/>
    </w:pPr>
    <w:rPr>
      <w:rFonts w:ascii="Arial" w:eastAsia="MS Mincho" w:hAnsi="Arial" w:cs="Times New Roman"/>
      <w:b/>
      <w:color w:val="12263F"/>
      <w:sz w:val="24"/>
      <w:szCs w:val="24"/>
      <w:lang w:val="en-US"/>
    </w:rPr>
  </w:style>
  <w:style w:type="paragraph" w:customStyle="1" w:styleId="9Secondbullet">
    <w:name w:val="9 Second bullet"/>
    <w:basedOn w:val="1bodycopy10pt"/>
    <w:link w:val="9SecondbulletChar"/>
    <w:rsid w:val="003C5BE8"/>
    <w:pPr>
      <w:numPr>
        <w:numId w:val="6"/>
      </w:numPr>
      <w:ind w:right="567"/>
    </w:pPr>
  </w:style>
  <w:style w:type="character" w:customStyle="1" w:styleId="1bodycopy10ptChar">
    <w:name w:val="1 body copy 10pt Char"/>
    <w:link w:val="1bodycopy10pt"/>
    <w:rsid w:val="003C5BE8"/>
    <w:rPr>
      <w:rFonts w:ascii="Arial" w:eastAsia="MS Mincho" w:hAnsi="Arial" w:cs="Times New Roman"/>
      <w:sz w:val="20"/>
      <w:szCs w:val="24"/>
      <w:lang w:val="en-US"/>
    </w:rPr>
  </w:style>
  <w:style w:type="character" w:customStyle="1" w:styleId="9SecondbulletChar">
    <w:name w:val="9 Second bullet Char"/>
    <w:link w:val="9Secondbullet"/>
    <w:rsid w:val="003C5BE8"/>
    <w:rPr>
      <w:rFonts w:ascii="Arial" w:eastAsia="MS Mincho" w:hAnsi="Arial" w:cs="Times New Roman"/>
      <w:sz w:val="20"/>
      <w:szCs w:val="24"/>
      <w:lang w:val="en-US"/>
    </w:rPr>
  </w:style>
  <w:style w:type="character" w:styleId="Strong">
    <w:name w:val="Strong"/>
    <w:uiPriority w:val="22"/>
    <w:qFormat/>
    <w:rsid w:val="003C5BE8"/>
    <w:rPr>
      <w:rFonts w:ascii="Arial" w:hAnsi="Arial"/>
      <w:b/>
      <w:bCs/>
      <w:sz w:val="22"/>
    </w:rPr>
  </w:style>
  <w:style w:type="paragraph" w:customStyle="1" w:styleId="6Abstract">
    <w:name w:val="6 Abstract"/>
    <w:qFormat/>
    <w:rsid w:val="003C5BE8"/>
    <w:pPr>
      <w:spacing w:after="240" w:line="259" w:lineRule="auto"/>
    </w:pPr>
    <w:rPr>
      <w:rFonts w:ascii="Arial" w:eastAsia="MS Mincho" w:hAnsi="Arial" w:cs="Times New Roman"/>
      <w:sz w:val="28"/>
      <w:szCs w:val="28"/>
      <w:lang w:val="en-US"/>
    </w:rPr>
  </w:style>
  <w:style w:type="paragraph" w:customStyle="1" w:styleId="Text">
    <w:name w:val="Text"/>
    <w:basedOn w:val="BodyText"/>
    <w:link w:val="TextChar"/>
    <w:rsid w:val="003C5BE8"/>
    <w:pPr>
      <w:jc w:val="left"/>
    </w:pPr>
    <w:rPr>
      <w:rFonts w:eastAsia="MS Mincho"/>
      <w:b w:val="0"/>
      <w:sz w:val="20"/>
      <w:szCs w:val="20"/>
      <w:lang w:val="en-US"/>
    </w:rPr>
  </w:style>
  <w:style w:type="character" w:customStyle="1" w:styleId="TextChar">
    <w:name w:val="Text Char"/>
    <w:link w:val="Text"/>
    <w:rsid w:val="003C5BE8"/>
    <w:rPr>
      <w:rFonts w:ascii="Arial" w:eastAsia="MS Mincho" w:hAnsi="Arial" w:cs="Arial"/>
      <w:sz w:val="20"/>
      <w:szCs w:val="20"/>
      <w:lang w:val="en-US"/>
    </w:rPr>
  </w:style>
  <w:style w:type="paragraph" w:customStyle="1" w:styleId="9TableHeading">
    <w:name w:val="9 Table Heading"/>
    <w:basedOn w:val="Text"/>
    <w:link w:val="9TableHeadingChar"/>
    <w:rsid w:val="003C5BE8"/>
    <w:pPr>
      <w:spacing w:after="0"/>
    </w:pPr>
    <w:rPr>
      <w:caps/>
    </w:rPr>
  </w:style>
  <w:style w:type="character" w:customStyle="1" w:styleId="9TableHeadingChar">
    <w:name w:val="9 Table Heading Char"/>
    <w:link w:val="9TableHeading"/>
    <w:rsid w:val="003C5BE8"/>
    <w:rPr>
      <w:rFonts w:ascii="Arial" w:eastAsia="MS Mincho" w:hAnsi="Arial" w:cs="Arial"/>
      <w:caps/>
      <w:sz w:val="20"/>
      <w:szCs w:val="20"/>
      <w:lang w:val="en-US"/>
    </w:rPr>
  </w:style>
  <w:style w:type="paragraph" w:customStyle="1" w:styleId="Bodycopyitalic">
    <w:name w:val="Body copy italic"/>
    <w:basedOn w:val="Normal"/>
    <w:qFormat/>
    <w:rsid w:val="003C5BE8"/>
    <w:pPr>
      <w:spacing w:after="120" w:line="240" w:lineRule="auto"/>
      <w:ind w:right="284"/>
    </w:pPr>
    <w:rPr>
      <w:rFonts w:ascii="Arial" w:eastAsia="MS Mincho" w:hAnsi="Arial" w:cs="Times New Roman"/>
      <w:i/>
      <w:sz w:val="20"/>
      <w:szCs w:val="24"/>
      <w:lang w:val="en-US"/>
    </w:rPr>
  </w:style>
  <w:style w:type="table" w:customStyle="1" w:styleId="TableGrid1">
    <w:name w:val="Table Grid1"/>
    <w:basedOn w:val="TableNormal"/>
    <w:next w:val="TableGrid"/>
    <w:uiPriority w:val="39"/>
    <w:rsid w:val="003C5BE8"/>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3C5BE8"/>
    <w:pPr>
      <w:spacing w:after="0"/>
    </w:pPr>
  </w:style>
  <w:style w:type="character" w:customStyle="1" w:styleId="TableHeadingChar">
    <w:name w:val="TableHeading Char"/>
    <w:link w:val="TableHeading"/>
    <w:rsid w:val="003C5BE8"/>
    <w:rPr>
      <w:rFonts w:ascii="Arial" w:eastAsia="MS Mincho" w:hAnsi="Arial" w:cs="Times New Roman"/>
      <w:sz w:val="20"/>
      <w:szCs w:val="24"/>
      <w:lang w:val="en-US"/>
    </w:rPr>
  </w:style>
  <w:style w:type="table" w:customStyle="1" w:styleId="TheKeytable">
    <w:name w:val="The Key table"/>
    <w:basedOn w:val="TableNormal"/>
    <w:uiPriority w:val="99"/>
    <w:rsid w:val="003C5BE8"/>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3C5BE8"/>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3C5BE8"/>
    <w:rPr>
      <w:szCs w:val="20"/>
    </w:rPr>
  </w:style>
  <w:style w:type="character" w:customStyle="1" w:styleId="apple-converted-space">
    <w:name w:val="apple-converted-space"/>
    <w:rsid w:val="003C5BE8"/>
  </w:style>
  <w:style w:type="paragraph" w:customStyle="1" w:styleId="Subheadwithpointer">
    <w:name w:val="Subhead with pointer"/>
    <w:basedOn w:val="Normal"/>
    <w:next w:val="6Abstract"/>
    <w:link w:val="SubheadwithpointerChar"/>
    <w:rsid w:val="003C5BE8"/>
    <w:pPr>
      <w:numPr>
        <w:numId w:val="8"/>
      </w:numPr>
      <w:spacing w:before="120" w:after="120" w:line="240" w:lineRule="auto"/>
      <w:ind w:right="850"/>
    </w:pPr>
    <w:rPr>
      <w:rFonts w:ascii="Arial" w:eastAsia="MS Mincho" w:hAnsi="Arial" w:cs="Arial"/>
      <w:b/>
      <w:bCs/>
      <w:color w:val="12263F"/>
      <w:sz w:val="32"/>
      <w:szCs w:val="32"/>
      <w:lang w:val="en-US"/>
    </w:rPr>
  </w:style>
  <w:style w:type="paragraph" w:customStyle="1" w:styleId="1bodycopy11pt">
    <w:name w:val="1 body copy 11pt"/>
    <w:autoRedefine/>
    <w:rsid w:val="003C5BE8"/>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3C5BE8"/>
    <w:rPr>
      <w:rFonts w:ascii="Arial" w:eastAsia="MS Mincho" w:hAnsi="Arial" w:cs="Arial"/>
      <w:b/>
      <w:bCs/>
      <w:color w:val="12263F"/>
      <w:sz w:val="32"/>
      <w:szCs w:val="32"/>
      <w:lang w:val="en-US"/>
    </w:rPr>
  </w:style>
  <w:style w:type="paragraph" w:customStyle="1" w:styleId="Title1">
    <w:name w:val="Title 1"/>
    <w:basedOn w:val="Heading1"/>
    <w:link w:val="Title1Char"/>
    <w:autoRedefine/>
    <w:rsid w:val="003C5BE8"/>
    <w:pPr>
      <w:keepLines/>
      <w:tabs>
        <w:tab w:val="clear" w:pos="992"/>
      </w:tabs>
      <w:spacing w:before="480"/>
    </w:pPr>
    <w:rPr>
      <w:rFonts w:ascii="Arial" w:eastAsia="MS Gothic" w:hAnsi="Arial" w:cs="Times New Roman"/>
      <w:b w:val="0"/>
      <w:color w:val="FF1F64"/>
      <w:kern w:val="0"/>
      <w:sz w:val="52"/>
      <w:szCs w:val="52"/>
      <w:lang w:val="en-US" w:eastAsia="en-US"/>
    </w:rPr>
  </w:style>
  <w:style w:type="character" w:customStyle="1" w:styleId="Title1Char">
    <w:name w:val="Title 1 Char"/>
    <w:link w:val="Title1"/>
    <w:rsid w:val="003C5BE8"/>
    <w:rPr>
      <w:rFonts w:ascii="Arial" w:eastAsia="MS Gothic" w:hAnsi="Arial" w:cs="Times New Roman"/>
      <w:bCs/>
      <w:color w:val="FF1F64"/>
      <w:sz w:val="52"/>
      <w:szCs w:val="52"/>
      <w:lang w:val="en-US"/>
    </w:rPr>
  </w:style>
  <w:style w:type="paragraph" w:customStyle="1" w:styleId="3Policytitle">
    <w:name w:val="3 Policy title"/>
    <w:basedOn w:val="Normal"/>
    <w:qFormat/>
    <w:rsid w:val="003C5BE8"/>
    <w:pPr>
      <w:spacing w:after="120" w:line="240" w:lineRule="auto"/>
    </w:pPr>
    <w:rPr>
      <w:rFonts w:ascii="Arial" w:eastAsia="MS Mincho" w:hAnsi="Arial" w:cs="Times New Roman"/>
      <w:b/>
      <w:sz w:val="72"/>
      <w:szCs w:val="24"/>
      <w:lang w:val="en-US"/>
    </w:rPr>
  </w:style>
  <w:style w:type="table" w:customStyle="1" w:styleId="TheKeypolicytable">
    <w:name w:val="The Key policy table"/>
    <w:basedOn w:val="TableNormal"/>
    <w:uiPriority w:val="99"/>
    <w:rsid w:val="003C5BE8"/>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3C5BE8"/>
    <w:pPr>
      <w:keepLines/>
      <w:spacing w:after="60"/>
      <w:textboxTightWrap w:val="allLines"/>
    </w:pPr>
  </w:style>
  <w:style w:type="paragraph" w:customStyle="1" w:styleId="Bulletedcopylevel2">
    <w:name w:val="Bulleted copy level 2"/>
    <w:basedOn w:val="1bodycopy10pt"/>
    <w:qFormat/>
    <w:rsid w:val="003C5BE8"/>
    <w:pPr>
      <w:numPr>
        <w:numId w:val="9"/>
      </w:numPr>
      <w:ind w:left="1080" w:hanging="360"/>
    </w:pPr>
  </w:style>
  <w:style w:type="paragraph" w:customStyle="1" w:styleId="Tablecopybulleted">
    <w:name w:val="Table copy bulleted"/>
    <w:basedOn w:val="Tablebodycopy"/>
    <w:qFormat/>
    <w:rsid w:val="003C5BE8"/>
    <w:pPr>
      <w:numPr>
        <w:numId w:val="10"/>
      </w:numPr>
      <w:ind w:left="1080" w:hanging="360"/>
    </w:pPr>
  </w:style>
  <w:style w:type="paragraph" w:customStyle="1" w:styleId="Caption1">
    <w:name w:val="Caption 1"/>
    <w:basedOn w:val="Normal"/>
    <w:qFormat/>
    <w:rsid w:val="003C5BE8"/>
    <w:pPr>
      <w:spacing w:before="120" w:after="120" w:line="240" w:lineRule="auto"/>
    </w:pPr>
    <w:rPr>
      <w:rFonts w:ascii="Arial" w:eastAsia="MS Mincho" w:hAnsi="Arial" w:cs="Times New Roman"/>
      <w:i/>
      <w:color w:val="F15F22"/>
      <w:sz w:val="20"/>
      <w:szCs w:val="24"/>
      <w:lang w:val="en-US"/>
    </w:rPr>
  </w:style>
  <w:style w:type="paragraph" w:customStyle="1" w:styleId="Subhead2">
    <w:name w:val="Subhead 2"/>
    <w:basedOn w:val="1bodycopy10pt"/>
    <w:next w:val="1bodycopy10pt"/>
    <w:link w:val="Subhead2Char"/>
    <w:qFormat/>
    <w:rsid w:val="003C5BE8"/>
    <w:pPr>
      <w:spacing w:before="240"/>
    </w:pPr>
    <w:rPr>
      <w:b/>
      <w:color w:val="12263F"/>
      <w:sz w:val="24"/>
    </w:rPr>
  </w:style>
  <w:style w:type="character" w:customStyle="1" w:styleId="Subhead2Char">
    <w:name w:val="Subhead 2 Char"/>
    <w:link w:val="Subhead2"/>
    <w:rsid w:val="003C5BE8"/>
    <w:rPr>
      <w:rFonts w:ascii="Arial" w:eastAsia="MS Mincho" w:hAnsi="Arial" w:cs="Times New Roman"/>
      <w:b/>
      <w:color w:val="12263F"/>
      <w:sz w:val="24"/>
      <w:szCs w:val="24"/>
      <w:lang w:val="en-US"/>
    </w:rPr>
  </w:style>
  <w:style w:type="character" w:styleId="CommentReference">
    <w:name w:val="annotation reference"/>
    <w:uiPriority w:val="99"/>
    <w:semiHidden/>
    <w:unhideWhenUsed/>
    <w:rsid w:val="003C5BE8"/>
    <w:rPr>
      <w:sz w:val="16"/>
      <w:szCs w:val="16"/>
    </w:rPr>
  </w:style>
  <w:style w:type="paragraph" w:styleId="CommentText">
    <w:name w:val="annotation text"/>
    <w:basedOn w:val="Normal"/>
    <w:link w:val="CommentTextChar"/>
    <w:uiPriority w:val="99"/>
    <w:semiHidden/>
    <w:unhideWhenUsed/>
    <w:rsid w:val="003C5BE8"/>
    <w:pPr>
      <w:spacing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3C5BE8"/>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C5BE8"/>
    <w:rPr>
      <w:b/>
      <w:bCs/>
    </w:rPr>
  </w:style>
  <w:style w:type="character" w:customStyle="1" w:styleId="CommentSubjectChar">
    <w:name w:val="Comment Subject Char"/>
    <w:basedOn w:val="CommentTextChar"/>
    <w:link w:val="CommentSubject"/>
    <w:uiPriority w:val="99"/>
    <w:semiHidden/>
    <w:rsid w:val="003C5BE8"/>
    <w:rPr>
      <w:rFonts w:ascii="Arial" w:eastAsia="MS Mincho" w:hAnsi="Arial" w:cs="Times New Roman"/>
      <w:b/>
      <w:bCs/>
      <w:sz w:val="20"/>
      <w:szCs w:val="20"/>
      <w:lang w:val="en-US"/>
    </w:rPr>
  </w:style>
  <w:style w:type="paragraph" w:styleId="Revision">
    <w:name w:val="Revision"/>
    <w:hidden/>
    <w:uiPriority w:val="99"/>
    <w:semiHidden/>
    <w:rsid w:val="003C5BE8"/>
    <w:pPr>
      <w:spacing w:after="0" w:line="240" w:lineRule="auto"/>
    </w:pPr>
    <w:rPr>
      <w:rFonts w:ascii="Arial" w:eastAsia="MS Mincho" w:hAnsi="Arial" w:cs="Times New Roman"/>
      <w:sz w:val="20"/>
      <w:szCs w:val="24"/>
      <w:lang w:val="en-US"/>
    </w:rPr>
  </w:style>
  <w:style w:type="character" w:customStyle="1" w:styleId="UnresolvedMention1">
    <w:name w:val="Unresolved Mention1"/>
    <w:basedOn w:val="DefaultParagraphFont"/>
    <w:uiPriority w:val="99"/>
    <w:semiHidden/>
    <w:unhideWhenUsed/>
    <w:rsid w:val="003C5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do@herefordshire.gov.uk"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s://www.gov.uk/government/publications/prevent-duty-guidance" TargetMode="External"/><Relationship Id="rId39" Type="http://schemas.openxmlformats.org/officeDocument/2006/relationships/hyperlink" Target="mailto:counter.extremism@education.gov.uk" TargetMode="External"/><Relationship Id="rId21" Type="http://schemas.openxmlformats.org/officeDocument/2006/relationships/hyperlink" Target="http://www.legislation.gov.uk/ukpga/2004/31/contents" TargetMode="External"/><Relationship Id="rId34" Type="http://schemas.openxmlformats.org/officeDocument/2006/relationships/hyperlink" Target="https://herefordshiresafeguardingboards.org.uk/news/multi-agency-domestic-abuse-da-risk-referral-pathway/" TargetMode="External"/><Relationship Id="rId42" Type="http://schemas.openxmlformats.org/officeDocument/2006/relationships/image" Target="media/image5.png"/><Relationship Id="rId47" Type="http://schemas.openxmlformats.org/officeDocument/2006/relationships/hyperlink" Target="http://www.legislation.gov.uk/uksi/2009/37/contents/made" TargetMode="External"/><Relationship Id="rId50" Type="http://schemas.openxmlformats.org/officeDocument/2006/relationships/hyperlink" Target="mailto:fmu@fco.gov.uk" TargetMode="External"/><Relationship Id="rId55" Type="http://schemas.openxmlformats.org/officeDocument/2006/relationships/theme" Target="theme/theme1.xml"/><Relationship Id="rId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abreakwell@orleton.hereford.sch.uk" TargetMode="External"/><Relationship Id="rId29" Type="http://schemas.openxmlformats.org/officeDocument/2006/relationships/hyperlink" Target="https://www.gov.uk/government/publications/early-years-foundation-stage-framework--2" TargetMode="External"/><Relationship Id="rId11" Type="http://schemas.openxmlformats.org/officeDocument/2006/relationships/hyperlink" Target="mailto:vthomas039@gmail.com" TargetMode="External"/><Relationship Id="rId24" Type="http://schemas.openxmlformats.org/officeDocument/2006/relationships/hyperlink" Target="http://www.legislation.gov.uk/ukpga/1974/53" TargetMode="External"/><Relationship Id="rId32" Type="http://schemas.openxmlformats.org/officeDocument/2006/relationships/hyperlink" Target="https://herefordshiresafeguardingboards.org.uk/safeguarding-children-young-people-in-herefordshire/report-concerns-about-a-child/" TargetMode="External"/><Relationship Id="rId37" Type="http://schemas.openxmlformats.org/officeDocument/2006/relationships/hyperlink" Target="https://herefordshiresafeguardingboards.org.uk/safeguarding-children-young-people-in-herefordshire/for-professionals/key-child-protection-documents/" TargetMode="External"/><Relationship Id="rId40" Type="http://schemas.openxmlformats.org/officeDocument/2006/relationships/hyperlink" Target="https://www.wisherefordshire.org/marketplace/cat/product/814" TargetMode="External"/><Relationship Id="rId45" Type="http://schemas.openxmlformats.org/officeDocument/2006/relationships/hyperlink" Target="https://www.gov.uk/government/publications/designated-teacher-for-looked-after-children"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l_pol1988@hotmail.co.uk" TargetMode="External"/><Relationship Id="rId19" Type="http://schemas.openxmlformats.org/officeDocument/2006/relationships/hyperlink" Target="http://www.legislation.gov.uk/ukpga/2002/32/section/175" TargetMode="External"/><Relationship Id="rId31" Type="http://schemas.openxmlformats.org/officeDocument/2006/relationships/hyperlink" Target="https://www.gov.uk/government/publications/safeguarding-practitioners-information-sharing-advice" TargetMode="External"/><Relationship Id="rId44" Type="http://schemas.openxmlformats.org/officeDocument/2006/relationships/hyperlink" Target="https://assets.publishing.service.gov.uk/government/uploads/system/uploads/attachment_data/file/609874/6_2939_SP_NCA_Sexting_In_Schools_FINAL_Update_Jan17.pdf" TargetMode="External"/><Relationship Id="rId52" Type="http://schemas.openxmlformats.org/officeDocument/2006/relationships/hyperlink" Target="https://www.nspcc.org.uk/what-you-can-do/report-abuse/dedicated-helplines/protecting-children-from-radicalisation/" TargetMode="External"/><Relationship Id="rId4" Type="http://schemas.openxmlformats.org/officeDocument/2006/relationships/webSettings" Target="webSettings.xml"/><Relationship Id="rId9" Type="http://schemas.openxmlformats.org/officeDocument/2006/relationships/hyperlink" Target="mailto:preschool-admin@orleton.hereford.sch.uk" TargetMode="External"/><Relationship Id="rId14" Type="http://schemas.openxmlformats.org/officeDocument/2006/relationships/hyperlink" Target="mailto:Emily.Garner@herefordshire.gov.uk" TargetMode="External"/><Relationship Id="rId22" Type="http://schemas.openxmlformats.org/officeDocument/2006/relationships/hyperlink" Target="http://www.legislation.gov.uk/ukpga/2015/9/part/5/crossheading/female-genital-mutilation" TargetMode="External"/><Relationship Id="rId27" Type="http://schemas.openxmlformats.org/officeDocument/2006/relationships/hyperlink" Target="http://www.legislation.gov.uk/uksi/2018/794/contents/made"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herefordshire.gov.uk/info/200207/family_support/614/being_a_parent/6" TargetMode="External"/><Relationship Id="rId43" Type="http://schemas.openxmlformats.org/officeDocument/2006/relationships/hyperlink" Target="https://assets.publishing.service.gov.uk/government/uploads/system/uploads/attachment_data/file/647389/Overview_of_Sexting_Guidance.pdf" TargetMode="External"/><Relationship Id="rId48" Type="http://schemas.openxmlformats.org/officeDocument/2006/relationships/hyperlink" Target="https://www.legislation.gov.uk/ukpga/2008/25/section/128" TargetMode="External"/><Relationship Id="rId8" Type="http://schemas.openxmlformats.org/officeDocument/2006/relationships/hyperlink" Target="mailto:taramorris1987@hotmail.co.uk" TargetMode="External"/><Relationship Id="rId51" Type="http://schemas.openxmlformats.org/officeDocument/2006/relationships/hyperlink" Target="http://educateagainsthate.com/parents/what-are-the-warning-signs/" TargetMode="External"/><Relationship Id="rId3" Type="http://schemas.openxmlformats.org/officeDocument/2006/relationships/settings" Target="settings.xml"/><Relationship Id="rId12" Type="http://schemas.openxmlformats.org/officeDocument/2006/relationships/hyperlink" Target="mailto:preschool-admin@orleton.hereford.sch.uk"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www.legislation.gov.uk/ukpga/2006/47/schedule/4" TargetMode="External"/><Relationship Id="rId33" Type="http://schemas.openxmlformats.org/officeDocument/2006/relationships/hyperlink" Target="https://www.gov.uk/report-child-abuse-to-local-council" TargetMode="External"/><Relationship Id="rId38" Type="http://schemas.openxmlformats.org/officeDocument/2006/relationships/hyperlink" Target="https://www.gov.uk/government/publications/channel-guidance" TargetMode="External"/><Relationship Id="rId46" Type="http://schemas.openxmlformats.org/officeDocument/2006/relationships/hyperlink" Target="https://www.gov.uk/guidance/making-barring-referrals-to-the-dbs" TargetMode="External"/><Relationship Id="rId20" Type="http://schemas.openxmlformats.org/officeDocument/2006/relationships/hyperlink" Target="http://www.legislation.gov.uk/ukpga/1989/41" TargetMode="External"/><Relationship Id="rId41" Type="http://schemas.openxmlformats.org/officeDocument/2006/relationships/hyperlink" Target="https://www.gov.uk/government/publications/mental-health-and-behaviour-in-schools--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eggy.brimfield@gmail.com" TargetMode="External"/><Relationship Id="rId23" Type="http://schemas.openxmlformats.org/officeDocument/2006/relationships/hyperlink" Target="https://www.gov.uk/government/publications/multi-agency-statutory-guidance-on-female-genital-mutilation" TargetMode="External"/><Relationship Id="rId28" Type="http://schemas.openxmlformats.org/officeDocument/2006/relationships/hyperlink" Target="http://www.legislation.gov.uk/ukpga/2006/21/contents" TargetMode="External"/><Relationship Id="rId36" Type="http://schemas.openxmlformats.org/officeDocument/2006/relationships/hyperlink" Target="https://herefordshiresafeguardingboards.org.uk/safeguarding-children-young-people-in-herefordshire/for-professionals/multi-agency-referral-form-marf/" TargetMode="External"/><Relationship Id="rId49" Type="http://schemas.openxmlformats.org/officeDocument/2006/relationships/hyperlink" Target="https://www.operationencompass.or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13476</Words>
  <Characters>76814</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St Thomas Cantilupe School</Company>
  <LinksUpToDate>false</LinksUpToDate>
  <CharactersWithSpaces>90110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Bryan</dc:creator>
  <cp:lastModifiedBy>P reschool-Admin</cp:lastModifiedBy>
  <cp:revision>2</cp:revision>
  <cp:lastPrinted>2021-12-09T13:06:00Z</cp:lastPrinted>
  <dcterms:created xsi:type="dcterms:W3CDTF">2021-12-09T13:07:00Z</dcterms:created>
  <dcterms:modified xsi:type="dcterms:W3CDTF">2021-12-09T13:07:00Z</dcterms:modified>
</cp:coreProperties>
</file>